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F9" w:rsidRPr="001D685C" w:rsidRDefault="00D3229A" w:rsidP="00D3229A">
      <w:pPr>
        <w:pStyle w:val="a3"/>
        <w:rPr>
          <w:sz w:val="18"/>
          <w:szCs w:val="18"/>
          <w:lang w:val="uk-UA"/>
        </w:rPr>
      </w:pPr>
      <w:r w:rsidRPr="001D685C">
        <w:rPr>
          <w:sz w:val="18"/>
          <w:szCs w:val="18"/>
          <w:lang w:val="uk-UA"/>
        </w:rPr>
        <w:t>П</w:t>
      </w:r>
      <w:r w:rsidR="00DD03F9" w:rsidRPr="001D685C">
        <w:rPr>
          <w:sz w:val="18"/>
          <w:szCs w:val="18"/>
          <w:lang w:val="uk-UA"/>
        </w:rPr>
        <w:t xml:space="preserve">РИВАТНЕ </w:t>
      </w:r>
      <w:r w:rsidRPr="001D685C">
        <w:rPr>
          <w:sz w:val="18"/>
          <w:szCs w:val="18"/>
          <w:lang w:val="uk-UA"/>
        </w:rPr>
        <w:t xml:space="preserve">АКЦІОНЕРНЕ ТОВАРИСТВО </w:t>
      </w:r>
    </w:p>
    <w:p w:rsidR="00D3229A" w:rsidRPr="001D685C" w:rsidRDefault="00D3229A" w:rsidP="00D3229A">
      <w:pPr>
        <w:pStyle w:val="a3"/>
        <w:rPr>
          <w:bCs/>
          <w:sz w:val="18"/>
          <w:szCs w:val="18"/>
          <w:lang w:val="uk-UA"/>
        </w:rPr>
      </w:pPr>
      <w:r w:rsidRPr="001D685C">
        <w:rPr>
          <w:bCs/>
          <w:sz w:val="18"/>
          <w:szCs w:val="18"/>
          <w:lang w:val="uk-UA"/>
        </w:rPr>
        <w:t>«</w:t>
      </w:r>
      <w:r w:rsidRPr="001D685C">
        <w:rPr>
          <w:bCs/>
          <w:caps/>
          <w:sz w:val="18"/>
          <w:szCs w:val="18"/>
          <w:lang w:val="uk-UA"/>
        </w:rPr>
        <w:t>КИЇВСЬКА ОВОЧЕВА ФАБРИКА»</w:t>
      </w:r>
    </w:p>
    <w:p w:rsidR="00D3229A" w:rsidRPr="001D685C" w:rsidRDefault="00D3229A" w:rsidP="00D3229A">
      <w:pPr>
        <w:ind w:right="76"/>
        <w:jc w:val="center"/>
        <w:rPr>
          <w:sz w:val="18"/>
          <w:szCs w:val="18"/>
          <w:lang w:val="uk-UA"/>
        </w:rPr>
      </w:pPr>
      <w:r w:rsidRPr="001D685C">
        <w:rPr>
          <w:sz w:val="18"/>
          <w:szCs w:val="18"/>
          <w:lang w:val="uk-UA"/>
        </w:rPr>
        <w:t xml:space="preserve"> (код ЄДРПОУ 00849304,</w:t>
      </w:r>
      <w:r w:rsidRPr="001D685C">
        <w:rPr>
          <w:bCs/>
          <w:spacing w:val="-4"/>
          <w:sz w:val="18"/>
          <w:szCs w:val="18"/>
          <w:lang w:val="uk-UA"/>
        </w:rPr>
        <w:t xml:space="preserve"> надалі – Товариство</w:t>
      </w:r>
      <w:r w:rsidRPr="001D685C">
        <w:rPr>
          <w:sz w:val="18"/>
          <w:szCs w:val="18"/>
          <w:lang w:val="uk-UA"/>
        </w:rPr>
        <w:t>)</w:t>
      </w:r>
    </w:p>
    <w:p w:rsidR="00457A39" w:rsidRPr="001D685C" w:rsidRDefault="00457A39" w:rsidP="00457A39">
      <w:pPr>
        <w:ind w:right="-1"/>
        <w:jc w:val="center"/>
        <w:rPr>
          <w:bCs/>
          <w:spacing w:val="-4"/>
          <w:sz w:val="18"/>
          <w:szCs w:val="18"/>
          <w:lang w:val="uk-UA"/>
        </w:rPr>
      </w:pPr>
    </w:p>
    <w:p w:rsidR="00457A39" w:rsidRPr="001D685C" w:rsidRDefault="00D3229A" w:rsidP="00D3229A">
      <w:pPr>
        <w:ind w:right="-1"/>
        <w:jc w:val="center"/>
        <w:rPr>
          <w:sz w:val="18"/>
          <w:szCs w:val="18"/>
          <w:lang w:val="uk-UA"/>
        </w:rPr>
      </w:pPr>
      <w:r w:rsidRPr="001D685C">
        <w:rPr>
          <w:bCs/>
          <w:spacing w:val="-4"/>
          <w:sz w:val="18"/>
          <w:szCs w:val="18"/>
          <w:lang w:val="uk-UA"/>
        </w:rPr>
        <w:t xml:space="preserve">Місцезнаходження Товариства: </w:t>
      </w:r>
      <w:r w:rsidRPr="001D685C">
        <w:rPr>
          <w:bCs/>
          <w:sz w:val="18"/>
          <w:szCs w:val="18"/>
          <w:lang w:val="uk-UA"/>
        </w:rPr>
        <w:t xml:space="preserve">Україна, 08114, Київська область, Києво – Святошинський район, с. </w:t>
      </w:r>
      <w:proofErr w:type="spellStart"/>
      <w:r w:rsidRPr="001D685C">
        <w:rPr>
          <w:bCs/>
          <w:sz w:val="18"/>
          <w:szCs w:val="18"/>
          <w:lang w:val="uk-UA"/>
        </w:rPr>
        <w:t>Гореничі</w:t>
      </w:r>
      <w:proofErr w:type="spellEnd"/>
      <w:r w:rsidRPr="001D685C">
        <w:rPr>
          <w:bCs/>
          <w:sz w:val="18"/>
          <w:szCs w:val="18"/>
          <w:lang w:val="uk-UA"/>
        </w:rPr>
        <w:t>, вул. Столична, буд. 1 – А,</w:t>
      </w:r>
      <w:r w:rsidRPr="001D685C">
        <w:rPr>
          <w:sz w:val="18"/>
          <w:szCs w:val="18"/>
          <w:lang w:val="uk-UA"/>
        </w:rPr>
        <w:t xml:space="preserve"> </w:t>
      </w:r>
      <w:r w:rsidR="00457A39" w:rsidRPr="001D685C">
        <w:rPr>
          <w:sz w:val="18"/>
          <w:szCs w:val="18"/>
          <w:lang w:val="uk-UA"/>
        </w:rPr>
        <w:t>повідомляє про проведення чергових</w:t>
      </w:r>
      <w:r w:rsidR="00306548" w:rsidRPr="001D685C">
        <w:rPr>
          <w:sz w:val="18"/>
          <w:szCs w:val="18"/>
          <w:lang w:val="uk-UA"/>
        </w:rPr>
        <w:t xml:space="preserve"> річних</w:t>
      </w:r>
      <w:r w:rsidR="00457A39" w:rsidRPr="001D685C">
        <w:rPr>
          <w:sz w:val="18"/>
          <w:szCs w:val="18"/>
          <w:lang w:val="uk-UA"/>
        </w:rPr>
        <w:t xml:space="preserve"> загальних зборів акціонерів Товариства,</w:t>
      </w:r>
      <w:r w:rsidRPr="001D685C">
        <w:rPr>
          <w:sz w:val="18"/>
          <w:szCs w:val="18"/>
          <w:lang w:val="uk-UA"/>
        </w:rPr>
        <w:t xml:space="preserve"> </w:t>
      </w:r>
      <w:r w:rsidR="00457A39" w:rsidRPr="001D685C">
        <w:rPr>
          <w:sz w:val="18"/>
          <w:szCs w:val="18"/>
          <w:lang w:val="uk-UA"/>
        </w:rPr>
        <w:t xml:space="preserve">які відбудуться </w:t>
      </w:r>
      <w:r w:rsidR="00457A39" w:rsidRPr="001D685C">
        <w:rPr>
          <w:b/>
          <w:sz w:val="18"/>
          <w:szCs w:val="18"/>
          <w:lang w:val="uk-UA"/>
        </w:rPr>
        <w:t>«</w:t>
      </w:r>
      <w:r w:rsidR="004042CE" w:rsidRPr="001D685C">
        <w:rPr>
          <w:b/>
          <w:sz w:val="18"/>
          <w:szCs w:val="18"/>
          <w:lang w:val="uk-UA"/>
        </w:rPr>
        <w:t>2</w:t>
      </w:r>
      <w:r w:rsidR="006744EB" w:rsidRPr="001D685C">
        <w:rPr>
          <w:b/>
          <w:sz w:val="18"/>
          <w:szCs w:val="18"/>
          <w:lang w:val="uk-UA"/>
        </w:rPr>
        <w:t>5</w:t>
      </w:r>
      <w:r w:rsidR="00457A39" w:rsidRPr="001D685C">
        <w:rPr>
          <w:b/>
          <w:sz w:val="18"/>
          <w:szCs w:val="18"/>
          <w:lang w:val="uk-UA"/>
        </w:rPr>
        <w:t xml:space="preserve">» </w:t>
      </w:r>
      <w:r w:rsidR="00601D41" w:rsidRPr="001D685C">
        <w:rPr>
          <w:b/>
          <w:sz w:val="18"/>
          <w:szCs w:val="18"/>
          <w:lang w:val="uk-UA"/>
        </w:rPr>
        <w:t>квітня</w:t>
      </w:r>
      <w:r w:rsidR="00457A39" w:rsidRPr="001D685C">
        <w:rPr>
          <w:b/>
          <w:sz w:val="18"/>
          <w:szCs w:val="18"/>
          <w:lang w:val="uk-UA"/>
        </w:rPr>
        <w:t xml:space="preserve"> 201</w:t>
      </w:r>
      <w:r w:rsidR="00C42015" w:rsidRPr="001D685C">
        <w:rPr>
          <w:b/>
          <w:sz w:val="18"/>
          <w:szCs w:val="18"/>
          <w:lang w:val="uk-UA"/>
        </w:rPr>
        <w:t>9</w:t>
      </w:r>
      <w:r w:rsidR="00457A39" w:rsidRPr="001D685C">
        <w:rPr>
          <w:b/>
          <w:sz w:val="18"/>
          <w:szCs w:val="18"/>
          <w:lang w:val="uk-UA"/>
        </w:rPr>
        <w:t xml:space="preserve"> р</w:t>
      </w:r>
      <w:r w:rsidR="00457A39" w:rsidRPr="001D685C">
        <w:rPr>
          <w:sz w:val="18"/>
          <w:szCs w:val="18"/>
          <w:lang w:val="uk-UA"/>
        </w:rPr>
        <w:t xml:space="preserve">., о 11 год. </w:t>
      </w:r>
      <w:r w:rsidR="00140875" w:rsidRPr="001D685C">
        <w:rPr>
          <w:sz w:val="18"/>
          <w:szCs w:val="18"/>
          <w:lang w:val="uk-UA"/>
        </w:rPr>
        <w:t>25</w:t>
      </w:r>
      <w:r w:rsidR="00457A39" w:rsidRPr="001D685C">
        <w:rPr>
          <w:sz w:val="18"/>
          <w:szCs w:val="18"/>
          <w:lang w:val="uk-UA"/>
        </w:rPr>
        <w:t xml:space="preserve"> </w:t>
      </w:r>
      <w:proofErr w:type="spellStart"/>
      <w:r w:rsidR="00457A39" w:rsidRPr="001D685C">
        <w:rPr>
          <w:sz w:val="18"/>
          <w:szCs w:val="18"/>
          <w:lang w:val="uk-UA"/>
        </w:rPr>
        <w:t>хв</w:t>
      </w:r>
      <w:proofErr w:type="spellEnd"/>
      <w:r w:rsidR="00457A39" w:rsidRPr="001D685C">
        <w:rPr>
          <w:sz w:val="18"/>
          <w:szCs w:val="18"/>
          <w:lang w:val="uk-UA"/>
        </w:rPr>
        <w:t xml:space="preserve"> за адресою:</w:t>
      </w:r>
    </w:p>
    <w:p w:rsidR="00D3229A" w:rsidRPr="001D685C" w:rsidRDefault="00D3229A" w:rsidP="00D3229A">
      <w:pPr>
        <w:ind w:right="76"/>
        <w:jc w:val="center"/>
        <w:rPr>
          <w:sz w:val="18"/>
          <w:szCs w:val="18"/>
          <w:lang w:val="uk-UA"/>
        </w:rPr>
      </w:pPr>
      <w:r w:rsidRPr="001D685C">
        <w:rPr>
          <w:sz w:val="18"/>
          <w:szCs w:val="18"/>
          <w:lang w:val="uk-UA"/>
        </w:rPr>
        <w:t xml:space="preserve">Україна, м. Київ, вул. Академіка </w:t>
      </w:r>
      <w:proofErr w:type="spellStart"/>
      <w:r w:rsidRPr="001D685C">
        <w:rPr>
          <w:sz w:val="18"/>
          <w:szCs w:val="18"/>
          <w:lang w:val="uk-UA"/>
        </w:rPr>
        <w:t>Туполєва</w:t>
      </w:r>
      <w:proofErr w:type="spellEnd"/>
      <w:r w:rsidRPr="001D685C">
        <w:rPr>
          <w:sz w:val="18"/>
          <w:szCs w:val="18"/>
          <w:lang w:val="uk-UA"/>
        </w:rPr>
        <w:t xml:space="preserve">, буд. 12, у приміщенні </w:t>
      </w:r>
      <w:r w:rsidR="00497A32" w:rsidRPr="001D685C">
        <w:rPr>
          <w:sz w:val="18"/>
          <w:szCs w:val="18"/>
          <w:lang w:val="uk-UA"/>
        </w:rPr>
        <w:t>адміністративного корпусу Товариства - кабінет Генерального директора (№ 3)</w:t>
      </w:r>
      <w:r w:rsidRPr="001D685C">
        <w:rPr>
          <w:sz w:val="18"/>
          <w:szCs w:val="18"/>
          <w:lang w:val="uk-UA"/>
        </w:rPr>
        <w:t>.</w:t>
      </w:r>
    </w:p>
    <w:p w:rsidR="00457A39" w:rsidRPr="001D685C" w:rsidRDefault="00457A39" w:rsidP="00457A39">
      <w:pPr>
        <w:ind w:right="-5" w:firstLine="357"/>
        <w:jc w:val="center"/>
        <w:rPr>
          <w:sz w:val="18"/>
          <w:szCs w:val="18"/>
          <w:lang w:val="uk-UA"/>
        </w:rPr>
      </w:pPr>
      <w:r w:rsidRPr="001D685C">
        <w:rPr>
          <w:sz w:val="18"/>
          <w:szCs w:val="18"/>
          <w:lang w:val="uk-UA"/>
        </w:rPr>
        <w:t xml:space="preserve">Реєстрація акціонерів проводиться з 11 год. 00 хв. до 11 год. </w:t>
      </w:r>
      <w:r w:rsidR="00140875" w:rsidRPr="001D685C">
        <w:rPr>
          <w:sz w:val="18"/>
          <w:szCs w:val="18"/>
          <w:lang w:val="uk-UA"/>
        </w:rPr>
        <w:t>2</w:t>
      </w:r>
      <w:r w:rsidRPr="001D685C">
        <w:rPr>
          <w:sz w:val="18"/>
          <w:szCs w:val="18"/>
          <w:lang w:val="uk-UA"/>
        </w:rPr>
        <w:t xml:space="preserve">0 хв. у день та за місцем проведення зборів. Для участі у </w:t>
      </w:r>
      <w:r w:rsidR="00306548" w:rsidRPr="001D685C">
        <w:rPr>
          <w:sz w:val="18"/>
          <w:szCs w:val="18"/>
          <w:lang w:val="uk-UA"/>
        </w:rPr>
        <w:t xml:space="preserve">чергових річних загальних </w:t>
      </w:r>
      <w:r w:rsidRPr="001D685C">
        <w:rPr>
          <w:sz w:val="18"/>
          <w:szCs w:val="18"/>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1D685C" w:rsidRDefault="00457A39" w:rsidP="00457A39">
      <w:pPr>
        <w:pStyle w:val="a4"/>
        <w:spacing w:after="0"/>
        <w:ind w:firstLine="38"/>
        <w:jc w:val="center"/>
        <w:outlineLvl w:val="0"/>
        <w:rPr>
          <w:sz w:val="18"/>
          <w:szCs w:val="18"/>
          <w:lang w:val="uk-UA"/>
        </w:rPr>
      </w:pPr>
      <w:r w:rsidRPr="001D685C">
        <w:rPr>
          <w:sz w:val="18"/>
          <w:szCs w:val="18"/>
          <w:lang w:val="uk-UA"/>
        </w:rPr>
        <w:t xml:space="preserve">Дата складання переліку акціонерів, які мають право на участь у </w:t>
      </w:r>
      <w:r w:rsidR="00306548" w:rsidRPr="001D685C">
        <w:rPr>
          <w:sz w:val="18"/>
          <w:szCs w:val="18"/>
          <w:lang w:val="uk-UA"/>
        </w:rPr>
        <w:t xml:space="preserve">чергових річних загальних </w:t>
      </w:r>
      <w:r w:rsidRPr="001D685C">
        <w:rPr>
          <w:sz w:val="18"/>
          <w:szCs w:val="18"/>
          <w:lang w:val="uk-UA"/>
        </w:rPr>
        <w:t>зборах акціонерів – «1</w:t>
      </w:r>
      <w:r w:rsidR="006744EB" w:rsidRPr="001D685C">
        <w:rPr>
          <w:sz w:val="18"/>
          <w:szCs w:val="18"/>
          <w:lang w:val="uk-UA"/>
        </w:rPr>
        <w:t>9</w:t>
      </w:r>
      <w:r w:rsidRPr="001D685C">
        <w:rPr>
          <w:sz w:val="18"/>
          <w:szCs w:val="18"/>
          <w:lang w:val="uk-UA"/>
        </w:rPr>
        <w:t xml:space="preserve">» </w:t>
      </w:r>
      <w:r w:rsidR="00601D41" w:rsidRPr="001D685C">
        <w:rPr>
          <w:sz w:val="18"/>
          <w:szCs w:val="18"/>
          <w:lang w:val="uk-UA"/>
        </w:rPr>
        <w:t>квітня</w:t>
      </w:r>
      <w:r w:rsidRPr="001D685C">
        <w:rPr>
          <w:sz w:val="18"/>
          <w:szCs w:val="18"/>
          <w:lang w:val="uk-UA"/>
        </w:rPr>
        <w:t xml:space="preserve"> 201</w:t>
      </w:r>
      <w:r w:rsidR="00C42015" w:rsidRPr="001D685C">
        <w:rPr>
          <w:sz w:val="18"/>
          <w:szCs w:val="18"/>
          <w:lang w:val="uk-UA"/>
        </w:rPr>
        <w:t>9</w:t>
      </w:r>
      <w:r w:rsidRPr="001D685C">
        <w:rPr>
          <w:sz w:val="18"/>
          <w:szCs w:val="18"/>
          <w:lang w:val="uk-UA"/>
        </w:rPr>
        <w:t xml:space="preserve"> року станом на 24 годину</w:t>
      </w:r>
    </w:p>
    <w:p w:rsidR="00A70491" w:rsidRPr="001D685C" w:rsidRDefault="00A70491" w:rsidP="00124692">
      <w:pPr>
        <w:pStyle w:val="a4"/>
        <w:spacing w:after="0"/>
        <w:ind w:firstLine="38"/>
        <w:jc w:val="center"/>
        <w:outlineLvl w:val="0"/>
        <w:rPr>
          <w:sz w:val="18"/>
          <w:szCs w:val="18"/>
          <w:lang w:val="uk-UA"/>
        </w:rPr>
      </w:pPr>
    </w:p>
    <w:p w:rsidR="00DD03F9" w:rsidRPr="001D685C" w:rsidRDefault="00DD03F9" w:rsidP="00DD03F9">
      <w:pPr>
        <w:ind w:left="-540"/>
        <w:jc w:val="center"/>
        <w:outlineLvl w:val="0"/>
        <w:rPr>
          <w:b/>
          <w:sz w:val="18"/>
          <w:szCs w:val="18"/>
          <w:lang w:val="uk-UA"/>
        </w:rPr>
      </w:pPr>
      <w:r w:rsidRPr="001D685C">
        <w:rPr>
          <w:b/>
          <w:sz w:val="18"/>
          <w:szCs w:val="18"/>
          <w:lang w:val="uk-UA"/>
        </w:rPr>
        <w:t xml:space="preserve">Перелік питань разом з проектом рішень щодо кожного з питань, включених до </w:t>
      </w:r>
    </w:p>
    <w:p w:rsidR="00DD03F9" w:rsidRPr="001D685C" w:rsidRDefault="00DD03F9" w:rsidP="00DD03F9">
      <w:pPr>
        <w:ind w:left="-540"/>
        <w:jc w:val="center"/>
        <w:outlineLvl w:val="0"/>
        <w:rPr>
          <w:b/>
          <w:sz w:val="18"/>
          <w:szCs w:val="18"/>
          <w:lang w:val="uk-UA"/>
        </w:rPr>
      </w:pPr>
      <w:r w:rsidRPr="001D685C">
        <w:rPr>
          <w:b/>
          <w:sz w:val="18"/>
          <w:szCs w:val="18"/>
          <w:lang w:val="uk-UA"/>
        </w:rPr>
        <w:t>проекту порядку денного:</w:t>
      </w:r>
    </w:p>
    <w:p w:rsidR="00883B21" w:rsidRPr="001D685C" w:rsidRDefault="00883B21" w:rsidP="00124692">
      <w:pPr>
        <w:ind w:left="-540"/>
        <w:jc w:val="center"/>
        <w:outlineLvl w:val="0"/>
        <w:rPr>
          <w:b/>
          <w:sz w:val="18"/>
          <w:szCs w:val="18"/>
          <w:u w:val="single"/>
          <w:lang w:val="uk-UA"/>
        </w:rPr>
      </w:pPr>
    </w:p>
    <w:p w:rsidR="004C1E50" w:rsidRPr="001D685C" w:rsidRDefault="008276BA" w:rsidP="004F4A8E">
      <w:pPr>
        <w:numPr>
          <w:ilvl w:val="0"/>
          <w:numId w:val="1"/>
        </w:numPr>
        <w:tabs>
          <w:tab w:val="clear" w:pos="360"/>
          <w:tab w:val="num" w:pos="426"/>
        </w:tabs>
        <w:ind w:left="426" w:hanging="426"/>
        <w:jc w:val="both"/>
        <w:rPr>
          <w:b/>
          <w:bCs/>
          <w:sz w:val="18"/>
          <w:szCs w:val="18"/>
          <w:lang w:val="uk-UA"/>
        </w:rPr>
      </w:pPr>
      <w:r w:rsidRPr="001D685C">
        <w:rPr>
          <w:b/>
          <w:bCs/>
          <w:sz w:val="18"/>
          <w:szCs w:val="18"/>
          <w:lang w:val="uk-UA"/>
        </w:rPr>
        <w:t xml:space="preserve">Обрання </w:t>
      </w:r>
      <w:r w:rsidR="00292E89" w:rsidRPr="001D685C">
        <w:rPr>
          <w:b/>
          <w:bCs/>
          <w:sz w:val="18"/>
          <w:szCs w:val="18"/>
          <w:lang w:val="uk-UA"/>
        </w:rPr>
        <w:t xml:space="preserve">членів </w:t>
      </w:r>
      <w:r w:rsidRPr="001D685C">
        <w:rPr>
          <w:b/>
          <w:bCs/>
          <w:sz w:val="18"/>
          <w:szCs w:val="18"/>
          <w:lang w:val="uk-UA"/>
        </w:rPr>
        <w:t>лічильної комісії Товариства.</w:t>
      </w:r>
      <w:r w:rsidR="009369F6" w:rsidRPr="001D685C">
        <w:rPr>
          <w:b/>
          <w:sz w:val="18"/>
          <w:szCs w:val="18"/>
          <w:lang w:val="uk-UA"/>
        </w:rPr>
        <w:t xml:space="preserve"> </w:t>
      </w:r>
    </w:p>
    <w:p w:rsidR="00883B21" w:rsidRPr="001D685C" w:rsidRDefault="00883B21" w:rsidP="00883B21">
      <w:pPr>
        <w:ind w:left="426"/>
        <w:jc w:val="both"/>
        <w:rPr>
          <w:sz w:val="18"/>
          <w:szCs w:val="18"/>
          <w:lang w:val="uk-UA"/>
        </w:rPr>
      </w:pPr>
    </w:p>
    <w:p w:rsidR="00883B21" w:rsidRPr="001D685C" w:rsidRDefault="00883B21" w:rsidP="00883B21">
      <w:pPr>
        <w:ind w:left="426"/>
        <w:jc w:val="both"/>
        <w:rPr>
          <w:sz w:val="18"/>
          <w:szCs w:val="18"/>
          <w:lang w:val="uk-UA"/>
        </w:rPr>
      </w:pPr>
      <w:r w:rsidRPr="001D685C">
        <w:rPr>
          <w:sz w:val="18"/>
          <w:szCs w:val="18"/>
          <w:lang w:val="uk-UA"/>
        </w:rPr>
        <w:t>Проект рішення щодо питання № 1:</w:t>
      </w:r>
    </w:p>
    <w:p w:rsidR="00140875" w:rsidRPr="001D685C" w:rsidRDefault="00140875" w:rsidP="00140875">
      <w:pPr>
        <w:ind w:left="426"/>
        <w:jc w:val="both"/>
        <w:rPr>
          <w:bCs/>
          <w:sz w:val="18"/>
          <w:szCs w:val="18"/>
          <w:lang w:val="uk-UA"/>
        </w:rPr>
      </w:pPr>
      <w:r w:rsidRPr="001D685C">
        <w:rPr>
          <w:bCs/>
          <w:sz w:val="18"/>
          <w:szCs w:val="18"/>
          <w:lang w:val="uk-UA"/>
        </w:rPr>
        <w:t>Обрати лічильну комісію у складі:</w:t>
      </w:r>
    </w:p>
    <w:p w:rsidR="00140875" w:rsidRPr="001D685C" w:rsidRDefault="00140875" w:rsidP="00140875">
      <w:pPr>
        <w:ind w:left="426"/>
        <w:jc w:val="both"/>
        <w:rPr>
          <w:bCs/>
          <w:sz w:val="18"/>
          <w:szCs w:val="18"/>
          <w:lang w:val="uk-UA"/>
        </w:rPr>
      </w:pPr>
      <w:r w:rsidRPr="001D685C">
        <w:rPr>
          <w:bCs/>
          <w:sz w:val="18"/>
          <w:szCs w:val="18"/>
          <w:lang w:val="uk-UA"/>
        </w:rPr>
        <w:t>Голова лічильної комісії – Малишко Т.Д.</w:t>
      </w:r>
    </w:p>
    <w:p w:rsidR="00140875" w:rsidRPr="001D685C" w:rsidRDefault="00140875" w:rsidP="00140875">
      <w:pPr>
        <w:ind w:left="426"/>
        <w:jc w:val="both"/>
        <w:rPr>
          <w:bCs/>
          <w:sz w:val="18"/>
          <w:szCs w:val="18"/>
          <w:lang w:val="uk-UA"/>
        </w:rPr>
      </w:pPr>
      <w:r w:rsidRPr="001D685C">
        <w:rPr>
          <w:bCs/>
          <w:sz w:val="18"/>
          <w:szCs w:val="18"/>
          <w:lang w:val="uk-UA"/>
        </w:rPr>
        <w:t>Член лічильної комісії: Висоцька Є.В., Дем’яненко П.С.</w:t>
      </w:r>
    </w:p>
    <w:p w:rsidR="00140875" w:rsidRPr="001D685C" w:rsidRDefault="00140875" w:rsidP="00140875">
      <w:pPr>
        <w:ind w:left="426"/>
        <w:jc w:val="both"/>
        <w:rPr>
          <w:bCs/>
          <w:sz w:val="18"/>
          <w:szCs w:val="18"/>
          <w:lang w:val="uk-UA"/>
        </w:rPr>
      </w:pPr>
    </w:p>
    <w:p w:rsidR="00C42015" w:rsidRPr="001D685C" w:rsidRDefault="00C42015" w:rsidP="00C42015">
      <w:pPr>
        <w:numPr>
          <w:ilvl w:val="0"/>
          <w:numId w:val="1"/>
        </w:numPr>
        <w:tabs>
          <w:tab w:val="clear" w:pos="360"/>
          <w:tab w:val="num" w:pos="426"/>
        </w:tabs>
        <w:ind w:left="426" w:hanging="426"/>
        <w:jc w:val="both"/>
        <w:rPr>
          <w:b/>
          <w:bCs/>
          <w:sz w:val="18"/>
          <w:szCs w:val="18"/>
          <w:lang w:val="uk-UA"/>
        </w:rPr>
      </w:pPr>
      <w:r w:rsidRPr="001D685C">
        <w:rPr>
          <w:b/>
          <w:bCs/>
          <w:sz w:val="18"/>
          <w:szCs w:val="18"/>
          <w:lang w:val="uk-UA"/>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rsidR="00C42015" w:rsidRPr="001D685C" w:rsidRDefault="00C42015" w:rsidP="00C42015">
      <w:pPr>
        <w:ind w:left="426"/>
        <w:jc w:val="both"/>
        <w:rPr>
          <w:bCs/>
          <w:sz w:val="18"/>
          <w:szCs w:val="18"/>
          <w:lang w:val="uk-UA"/>
        </w:rPr>
      </w:pPr>
    </w:p>
    <w:p w:rsidR="00C42015" w:rsidRPr="001D685C" w:rsidRDefault="00C42015" w:rsidP="00C42015">
      <w:pPr>
        <w:ind w:left="426"/>
        <w:jc w:val="both"/>
        <w:rPr>
          <w:bCs/>
          <w:sz w:val="18"/>
          <w:szCs w:val="18"/>
          <w:lang w:val="uk-UA"/>
        </w:rPr>
      </w:pPr>
      <w:r w:rsidRPr="001D685C">
        <w:rPr>
          <w:bCs/>
          <w:sz w:val="18"/>
          <w:szCs w:val="18"/>
          <w:lang w:val="uk-UA"/>
        </w:rPr>
        <w:t xml:space="preserve">Проект рішення щодо питання № </w:t>
      </w:r>
      <w:r w:rsidR="00140875" w:rsidRPr="001D685C">
        <w:rPr>
          <w:bCs/>
          <w:sz w:val="18"/>
          <w:szCs w:val="18"/>
          <w:lang w:val="uk-UA"/>
        </w:rPr>
        <w:t>2</w:t>
      </w:r>
      <w:r w:rsidRPr="001D685C">
        <w:rPr>
          <w:bCs/>
          <w:sz w:val="18"/>
          <w:szCs w:val="18"/>
          <w:lang w:val="uk-UA"/>
        </w:rPr>
        <w:t>:</w:t>
      </w:r>
    </w:p>
    <w:p w:rsidR="00C42015" w:rsidRPr="001D685C" w:rsidRDefault="00C42015" w:rsidP="00C42015">
      <w:pPr>
        <w:ind w:left="426"/>
        <w:jc w:val="both"/>
        <w:rPr>
          <w:bCs/>
          <w:sz w:val="18"/>
          <w:szCs w:val="18"/>
          <w:lang w:val="uk-UA"/>
        </w:rPr>
      </w:pPr>
      <w:r w:rsidRPr="001D685C">
        <w:rPr>
          <w:bCs/>
          <w:sz w:val="18"/>
          <w:szCs w:val="18"/>
          <w:lang w:val="uk-UA"/>
        </w:rPr>
        <w:t>Обрати Головою Загальних зборів – Пасіку Олексія Петровича, Секретарем Загальних зборів – Палія Олександра Максимовича.</w:t>
      </w:r>
    </w:p>
    <w:p w:rsidR="00C42015" w:rsidRPr="001D685C" w:rsidRDefault="00C42015" w:rsidP="00C42015">
      <w:pPr>
        <w:ind w:left="426"/>
        <w:jc w:val="both"/>
        <w:rPr>
          <w:sz w:val="18"/>
          <w:szCs w:val="18"/>
          <w:lang w:val="uk-UA"/>
        </w:rPr>
      </w:pPr>
      <w:r w:rsidRPr="001D685C">
        <w:rPr>
          <w:sz w:val="18"/>
          <w:szCs w:val="18"/>
          <w:lang w:val="uk-UA"/>
        </w:rPr>
        <w:t xml:space="preserve">Затвердити порядок </w:t>
      </w:r>
      <w:r w:rsidRPr="001D685C">
        <w:rPr>
          <w:bCs/>
          <w:sz w:val="18"/>
          <w:szCs w:val="18"/>
          <w:lang w:val="uk-UA"/>
        </w:rPr>
        <w:t xml:space="preserve">проведення чергових річних загальних зборів акціонерів Товариства </w:t>
      </w:r>
      <w:r w:rsidRPr="001D685C">
        <w:rPr>
          <w:sz w:val="18"/>
          <w:szCs w:val="18"/>
          <w:lang w:val="uk-UA"/>
        </w:rPr>
        <w:t>в наступній редакції:</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1D685C">
        <w:rPr>
          <w:sz w:val="18"/>
          <w:szCs w:val="18"/>
        </w:rPr>
        <w:t xml:space="preserve">, коли </w:t>
      </w:r>
      <w:proofErr w:type="spellStart"/>
      <w:r w:rsidRPr="001D685C">
        <w:rPr>
          <w:sz w:val="18"/>
          <w:szCs w:val="18"/>
        </w:rPr>
        <w:t>загальна</w:t>
      </w:r>
      <w:proofErr w:type="spellEnd"/>
      <w:r w:rsidRPr="001D685C">
        <w:rPr>
          <w:sz w:val="18"/>
          <w:szCs w:val="18"/>
        </w:rPr>
        <w:t xml:space="preserve"> </w:t>
      </w:r>
      <w:proofErr w:type="spellStart"/>
      <w:r w:rsidRPr="001D685C">
        <w:rPr>
          <w:sz w:val="18"/>
          <w:szCs w:val="18"/>
        </w:rPr>
        <w:t>кількість</w:t>
      </w:r>
      <w:proofErr w:type="spellEnd"/>
      <w:r w:rsidRPr="001D685C">
        <w:rPr>
          <w:sz w:val="18"/>
          <w:szCs w:val="18"/>
        </w:rPr>
        <w:t xml:space="preserve"> </w:t>
      </w:r>
      <w:proofErr w:type="spellStart"/>
      <w:r w:rsidRPr="001D685C">
        <w:rPr>
          <w:sz w:val="18"/>
          <w:szCs w:val="18"/>
        </w:rPr>
        <w:t>голосів</w:t>
      </w:r>
      <w:proofErr w:type="spellEnd"/>
      <w:r w:rsidRPr="001D685C">
        <w:rPr>
          <w:sz w:val="18"/>
          <w:szCs w:val="18"/>
        </w:rPr>
        <w:t xml:space="preserve"> </w:t>
      </w:r>
      <w:proofErr w:type="spellStart"/>
      <w:r w:rsidRPr="001D685C">
        <w:rPr>
          <w:sz w:val="18"/>
          <w:szCs w:val="18"/>
        </w:rPr>
        <w:t>акціонера</w:t>
      </w:r>
      <w:proofErr w:type="spellEnd"/>
      <w:r w:rsidRPr="001D685C">
        <w:rPr>
          <w:sz w:val="18"/>
          <w:szCs w:val="18"/>
        </w:rPr>
        <w:t xml:space="preserve"> </w:t>
      </w:r>
      <w:proofErr w:type="spellStart"/>
      <w:r w:rsidRPr="001D685C">
        <w:rPr>
          <w:sz w:val="18"/>
          <w:szCs w:val="18"/>
        </w:rPr>
        <w:t>помножується</w:t>
      </w:r>
      <w:proofErr w:type="spellEnd"/>
      <w:r w:rsidRPr="001D685C">
        <w:rPr>
          <w:sz w:val="18"/>
          <w:szCs w:val="18"/>
        </w:rPr>
        <w:t xml:space="preserve"> на  </w:t>
      </w:r>
      <w:proofErr w:type="spellStart"/>
      <w:r w:rsidRPr="001D685C">
        <w:rPr>
          <w:sz w:val="18"/>
          <w:szCs w:val="18"/>
        </w:rPr>
        <w:t>кількість</w:t>
      </w:r>
      <w:proofErr w:type="spellEnd"/>
      <w:r w:rsidRPr="001D685C">
        <w:rPr>
          <w:sz w:val="18"/>
          <w:szCs w:val="18"/>
        </w:rPr>
        <w:t xml:space="preserve">  </w:t>
      </w:r>
      <w:proofErr w:type="spellStart"/>
      <w:r w:rsidRPr="001D685C">
        <w:rPr>
          <w:sz w:val="18"/>
          <w:szCs w:val="18"/>
        </w:rPr>
        <w:t>членів</w:t>
      </w:r>
      <w:proofErr w:type="spellEnd"/>
      <w:r w:rsidRPr="001D685C">
        <w:rPr>
          <w:sz w:val="18"/>
          <w:szCs w:val="18"/>
        </w:rPr>
        <w:t xml:space="preserve"> органу  </w:t>
      </w:r>
      <w:proofErr w:type="spellStart"/>
      <w:r w:rsidRPr="001D685C">
        <w:rPr>
          <w:sz w:val="18"/>
          <w:szCs w:val="18"/>
        </w:rPr>
        <w:t>товариства</w:t>
      </w:r>
      <w:proofErr w:type="spellEnd"/>
      <w:r w:rsidRPr="001D685C">
        <w:rPr>
          <w:sz w:val="18"/>
          <w:szCs w:val="18"/>
        </w:rPr>
        <w:t xml:space="preserve">,  </w:t>
      </w:r>
      <w:proofErr w:type="spellStart"/>
      <w:r w:rsidRPr="001D685C">
        <w:rPr>
          <w:sz w:val="18"/>
          <w:szCs w:val="18"/>
        </w:rPr>
        <w:t>що</w:t>
      </w:r>
      <w:proofErr w:type="spellEnd"/>
      <w:r w:rsidRPr="001D685C">
        <w:rPr>
          <w:sz w:val="18"/>
          <w:szCs w:val="18"/>
        </w:rPr>
        <w:t xml:space="preserve">  </w:t>
      </w:r>
      <w:proofErr w:type="spellStart"/>
      <w:r w:rsidRPr="001D685C">
        <w:rPr>
          <w:sz w:val="18"/>
          <w:szCs w:val="18"/>
        </w:rPr>
        <w:t>обираються</w:t>
      </w:r>
      <w:proofErr w:type="spellEnd"/>
      <w:r w:rsidRPr="001D685C">
        <w:rPr>
          <w:sz w:val="18"/>
          <w:szCs w:val="18"/>
        </w:rPr>
        <w:t xml:space="preserve">,  а  </w:t>
      </w:r>
      <w:proofErr w:type="spellStart"/>
      <w:r w:rsidRPr="001D685C">
        <w:rPr>
          <w:sz w:val="18"/>
          <w:szCs w:val="18"/>
        </w:rPr>
        <w:t>акціонер</w:t>
      </w:r>
      <w:proofErr w:type="spellEnd"/>
      <w:r w:rsidRPr="001D685C">
        <w:rPr>
          <w:sz w:val="18"/>
          <w:szCs w:val="18"/>
        </w:rPr>
        <w:t xml:space="preserve">  </w:t>
      </w:r>
      <w:proofErr w:type="spellStart"/>
      <w:r w:rsidRPr="001D685C">
        <w:rPr>
          <w:sz w:val="18"/>
          <w:szCs w:val="18"/>
        </w:rPr>
        <w:t>має</w:t>
      </w:r>
      <w:proofErr w:type="spellEnd"/>
      <w:r w:rsidRPr="001D685C">
        <w:rPr>
          <w:sz w:val="18"/>
          <w:szCs w:val="18"/>
        </w:rPr>
        <w:t xml:space="preserve">  право  </w:t>
      </w:r>
      <w:proofErr w:type="spellStart"/>
      <w:r w:rsidRPr="001D685C">
        <w:rPr>
          <w:sz w:val="18"/>
          <w:szCs w:val="18"/>
        </w:rPr>
        <w:t>віддати</w:t>
      </w:r>
      <w:proofErr w:type="spellEnd"/>
      <w:r w:rsidRPr="001D685C">
        <w:rPr>
          <w:sz w:val="18"/>
          <w:szCs w:val="18"/>
        </w:rPr>
        <w:t xml:space="preserve"> </w:t>
      </w:r>
      <w:proofErr w:type="spellStart"/>
      <w:r w:rsidRPr="001D685C">
        <w:rPr>
          <w:sz w:val="18"/>
          <w:szCs w:val="18"/>
        </w:rPr>
        <w:t>всі</w:t>
      </w:r>
      <w:proofErr w:type="spellEnd"/>
      <w:r w:rsidRPr="001D685C">
        <w:rPr>
          <w:sz w:val="18"/>
          <w:szCs w:val="18"/>
        </w:rPr>
        <w:t xml:space="preserve"> </w:t>
      </w:r>
      <w:proofErr w:type="spellStart"/>
      <w:r w:rsidRPr="001D685C">
        <w:rPr>
          <w:sz w:val="18"/>
          <w:szCs w:val="18"/>
        </w:rPr>
        <w:t>підраховані</w:t>
      </w:r>
      <w:proofErr w:type="spellEnd"/>
      <w:r w:rsidRPr="001D685C">
        <w:rPr>
          <w:sz w:val="18"/>
          <w:szCs w:val="18"/>
        </w:rPr>
        <w:t xml:space="preserve"> таким чином голоси за одного кандидата </w:t>
      </w:r>
      <w:proofErr w:type="spellStart"/>
      <w:r w:rsidRPr="001D685C">
        <w:rPr>
          <w:sz w:val="18"/>
          <w:szCs w:val="18"/>
        </w:rPr>
        <w:t>або</w:t>
      </w:r>
      <w:proofErr w:type="spellEnd"/>
      <w:r w:rsidRPr="001D685C">
        <w:rPr>
          <w:sz w:val="18"/>
          <w:szCs w:val="18"/>
        </w:rPr>
        <w:t xml:space="preserve"> </w:t>
      </w:r>
      <w:proofErr w:type="spellStart"/>
      <w:r w:rsidRPr="001D685C">
        <w:rPr>
          <w:sz w:val="18"/>
          <w:szCs w:val="18"/>
        </w:rPr>
        <w:t>розподілити</w:t>
      </w:r>
      <w:proofErr w:type="spellEnd"/>
      <w:r w:rsidRPr="001D685C">
        <w:rPr>
          <w:sz w:val="18"/>
          <w:szCs w:val="18"/>
        </w:rPr>
        <w:t xml:space="preserve"> </w:t>
      </w:r>
      <w:proofErr w:type="spellStart"/>
      <w:r w:rsidRPr="001D685C">
        <w:rPr>
          <w:sz w:val="18"/>
          <w:szCs w:val="18"/>
        </w:rPr>
        <w:t>їх</w:t>
      </w:r>
      <w:proofErr w:type="spellEnd"/>
      <w:r w:rsidRPr="001D685C">
        <w:rPr>
          <w:sz w:val="18"/>
          <w:szCs w:val="18"/>
        </w:rPr>
        <w:t xml:space="preserve"> </w:t>
      </w:r>
      <w:proofErr w:type="spellStart"/>
      <w:r w:rsidRPr="001D685C">
        <w:rPr>
          <w:sz w:val="18"/>
          <w:szCs w:val="18"/>
        </w:rPr>
        <w:t>між</w:t>
      </w:r>
      <w:proofErr w:type="spellEnd"/>
      <w:r w:rsidRPr="001D685C">
        <w:rPr>
          <w:sz w:val="18"/>
          <w:szCs w:val="18"/>
        </w:rPr>
        <w:t xml:space="preserve"> </w:t>
      </w:r>
      <w:proofErr w:type="spellStart"/>
      <w:r w:rsidRPr="001D685C">
        <w:rPr>
          <w:sz w:val="18"/>
          <w:szCs w:val="18"/>
        </w:rPr>
        <w:t>кількома</w:t>
      </w:r>
      <w:proofErr w:type="spellEnd"/>
      <w:r w:rsidRPr="001D685C">
        <w:rPr>
          <w:sz w:val="18"/>
          <w:szCs w:val="18"/>
        </w:rPr>
        <w:t xml:space="preserve"> кандидатами. При </w:t>
      </w:r>
      <w:proofErr w:type="spellStart"/>
      <w:r w:rsidRPr="001D685C">
        <w:rPr>
          <w:sz w:val="18"/>
          <w:szCs w:val="18"/>
        </w:rPr>
        <w:t>обранні</w:t>
      </w:r>
      <w:proofErr w:type="spellEnd"/>
      <w:r w:rsidRPr="001D685C">
        <w:rPr>
          <w:sz w:val="18"/>
          <w:szCs w:val="18"/>
        </w:rPr>
        <w:t xml:space="preserve"> </w:t>
      </w:r>
      <w:proofErr w:type="spellStart"/>
      <w:r w:rsidRPr="001D685C">
        <w:rPr>
          <w:sz w:val="18"/>
          <w:szCs w:val="18"/>
        </w:rPr>
        <w:t>члені</w:t>
      </w:r>
      <w:proofErr w:type="gramStart"/>
      <w:r w:rsidRPr="001D685C">
        <w:rPr>
          <w:sz w:val="18"/>
          <w:szCs w:val="18"/>
        </w:rPr>
        <w:t>в</w:t>
      </w:r>
      <w:proofErr w:type="spellEnd"/>
      <w:proofErr w:type="gramEnd"/>
      <w:r w:rsidRPr="001D685C">
        <w:rPr>
          <w:sz w:val="18"/>
          <w:szCs w:val="18"/>
        </w:rPr>
        <w:t xml:space="preserve"> органу </w:t>
      </w:r>
      <w:proofErr w:type="spellStart"/>
      <w:r w:rsidRPr="001D685C">
        <w:rPr>
          <w:sz w:val="18"/>
          <w:szCs w:val="18"/>
        </w:rPr>
        <w:t>акціонерного</w:t>
      </w:r>
      <w:proofErr w:type="spellEnd"/>
      <w:r w:rsidRPr="001D685C">
        <w:rPr>
          <w:sz w:val="18"/>
          <w:szCs w:val="18"/>
        </w:rPr>
        <w:t xml:space="preserve"> </w:t>
      </w:r>
      <w:proofErr w:type="spellStart"/>
      <w:r w:rsidRPr="001D685C">
        <w:rPr>
          <w:sz w:val="18"/>
          <w:szCs w:val="18"/>
        </w:rPr>
        <w:t>товариства</w:t>
      </w:r>
      <w:proofErr w:type="spellEnd"/>
      <w:r w:rsidRPr="001D685C">
        <w:rPr>
          <w:sz w:val="18"/>
          <w:szCs w:val="18"/>
        </w:rPr>
        <w:t xml:space="preserve"> </w:t>
      </w:r>
      <w:proofErr w:type="spellStart"/>
      <w:r w:rsidRPr="001D685C">
        <w:rPr>
          <w:sz w:val="18"/>
          <w:szCs w:val="18"/>
        </w:rPr>
        <w:t>кумулятивним</w:t>
      </w:r>
      <w:proofErr w:type="spellEnd"/>
      <w:r w:rsidRPr="001D685C">
        <w:rPr>
          <w:sz w:val="18"/>
          <w:szCs w:val="18"/>
        </w:rPr>
        <w:t xml:space="preserve">  </w:t>
      </w:r>
      <w:proofErr w:type="spellStart"/>
      <w:r w:rsidRPr="001D685C">
        <w:rPr>
          <w:sz w:val="18"/>
          <w:szCs w:val="18"/>
        </w:rPr>
        <w:t>голосуванням</w:t>
      </w:r>
      <w:proofErr w:type="spellEnd"/>
      <w:r w:rsidRPr="001D685C">
        <w:rPr>
          <w:sz w:val="18"/>
          <w:szCs w:val="18"/>
        </w:rPr>
        <w:t xml:space="preserve">  </w:t>
      </w:r>
      <w:proofErr w:type="spellStart"/>
      <w:r w:rsidRPr="001D685C">
        <w:rPr>
          <w:sz w:val="18"/>
          <w:szCs w:val="18"/>
        </w:rPr>
        <w:t>голосування</w:t>
      </w:r>
      <w:proofErr w:type="spellEnd"/>
      <w:r w:rsidRPr="001D685C">
        <w:rPr>
          <w:sz w:val="18"/>
          <w:szCs w:val="18"/>
        </w:rPr>
        <w:t xml:space="preserve">  проводиться   </w:t>
      </w:r>
      <w:proofErr w:type="spellStart"/>
      <w:r w:rsidRPr="001D685C">
        <w:rPr>
          <w:sz w:val="18"/>
          <w:szCs w:val="18"/>
        </w:rPr>
        <w:t>щодо</w:t>
      </w:r>
      <w:proofErr w:type="spellEnd"/>
      <w:r w:rsidRPr="001D685C">
        <w:rPr>
          <w:sz w:val="18"/>
          <w:szCs w:val="18"/>
        </w:rPr>
        <w:t xml:space="preserve">   </w:t>
      </w:r>
      <w:proofErr w:type="spellStart"/>
      <w:r w:rsidRPr="001D685C">
        <w:rPr>
          <w:sz w:val="18"/>
          <w:szCs w:val="18"/>
        </w:rPr>
        <w:t>всіх</w:t>
      </w:r>
      <w:proofErr w:type="spellEnd"/>
      <w:r w:rsidRPr="001D685C">
        <w:rPr>
          <w:sz w:val="18"/>
          <w:szCs w:val="18"/>
        </w:rPr>
        <w:t xml:space="preserve"> </w:t>
      </w:r>
      <w:proofErr w:type="spellStart"/>
      <w:r w:rsidRPr="001D685C">
        <w:rPr>
          <w:sz w:val="18"/>
          <w:szCs w:val="18"/>
        </w:rPr>
        <w:t>кандидатів</w:t>
      </w:r>
      <w:proofErr w:type="spellEnd"/>
      <w:r w:rsidRPr="001D685C">
        <w:rPr>
          <w:sz w:val="18"/>
          <w:szCs w:val="18"/>
        </w:rPr>
        <w:t xml:space="preserve"> </w:t>
      </w:r>
      <w:proofErr w:type="spellStart"/>
      <w:r w:rsidRPr="001D685C">
        <w:rPr>
          <w:sz w:val="18"/>
          <w:szCs w:val="18"/>
        </w:rPr>
        <w:t>одночасно</w:t>
      </w:r>
      <w:proofErr w:type="spellEnd"/>
      <w:r w:rsidRPr="001D685C">
        <w:rPr>
          <w:sz w:val="18"/>
          <w:szCs w:val="18"/>
        </w:rPr>
        <w:t xml:space="preserve">. </w:t>
      </w:r>
      <w:proofErr w:type="spellStart"/>
      <w:r w:rsidRPr="001D685C">
        <w:rPr>
          <w:sz w:val="18"/>
          <w:szCs w:val="18"/>
        </w:rPr>
        <w:t>Обраними</w:t>
      </w:r>
      <w:proofErr w:type="spellEnd"/>
      <w:r w:rsidRPr="001D685C">
        <w:rPr>
          <w:sz w:val="18"/>
          <w:szCs w:val="18"/>
        </w:rPr>
        <w:t xml:space="preserve"> </w:t>
      </w:r>
      <w:proofErr w:type="spellStart"/>
      <w:r w:rsidRPr="001D685C">
        <w:rPr>
          <w:sz w:val="18"/>
          <w:szCs w:val="18"/>
        </w:rPr>
        <w:t>вважаються</w:t>
      </w:r>
      <w:proofErr w:type="spellEnd"/>
      <w:r w:rsidRPr="001D685C">
        <w:rPr>
          <w:sz w:val="18"/>
          <w:szCs w:val="18"/>
        </w:rPr>
        <w:t xml:space="preserve">   </w:t>
      </w:r>
      <w:proofErr w:type="spellStart"/>
      <w:r w:rsidRPr="001D685C">
        <w:rPr>
          <w:sz w:val="18"/>
          <w:szCs w:val="18"/>
        </w:rPr>
        <w:t>ті</w:t>
      </w:r>
      <w:proofErr w:type="spellEnd"/>
      <w:r w:rsidRPr="001D685C">
        <w:rPr>
          <w:sz w:val="18"/>
          <w:szCs w:val="18"/>
        </w:rPr>
        <w:t xml:space="preserve">  </w:t>
      </w:r>
      <w:proofErr w:type="spellStart"/>
      <w:r w:rsidRPr="001D685C">
        <w:rPr>
          <w:sz w:val="18"/>
          <w:szCs w:val="18"/>
        </w:rPr>
        <w:t>кандидати</w:t>
      </w:r>
      <w:proofErr w:type="spellEnd"/>
      <w:r w:rsidRPr="001D685C">
        <w:rPr>
          <w:sz w:val="18"/>
          <w:szCs w:val="18"/>
        </w:rPr>
        <w:t xml:space="preserve">,  </w:t>
      </w:r>
      <w:proofErr w:type="spellStart"/>
      <w:r w:rsidRPr="001D685C">
        <w:rPr>
          <w:sz w:val="18"/>
          <w:szCs w:val="18"/>
        </w:rPr>
        <w:t>які</w:t>
      </w:r>
      <w:proofErr w:type="spellEnd"/>
      <w:r w:rsidRPr="001D685C">
        <w:rPr>
          <w:sz w:val="18"/>
          <w:szCs w:val="18"/>
        </w:rPr>
        <w:t xml:space="preserve">  набрали  </w:t>
      </w:r>
      <w:proofErr w:type="spellStart"/>
      <w:r w:rsidRPr="001D685C">
        <w:rPr>
          <w:sz w:val="18"/>
          <w:szCs w:val="18"/>
        </w:rPr>
        <w:t>найбільшу</w:t>
      </w:r>
      <w:proofErr w:type="spellEnd"/>
      <w:r w:rsidRPr="001D685C">
        <w:rPr>
          <w:sz w:val="18"/>
          <w:szCs w:val="18"/>
        </w:rPr>
        <w:t xml:space="preserve"> </w:t>
      </w:r>
      <w:proofErr w:type="spellStart"/>
      <w:r w:rsidRPr="001D685C">
        <w:rPr>
          <w:sz w:val="18"/>
          <w:szCs w:val="18"/>
        </w:rPr>
        <w:t>кількість</w:t>
      </w:r>
      <w:proofErr w:type="spellEnd"/>
      <w:r w:rsidRPr="001D685C">
        <w:rPr>
          <w:sz w:val="18"/>
          <w:szCs w:val="18"/>
        </w:rPr>
        <w:t xml:space="preserve"> </w:t>
      </w:r>
      <w:proofErr w:type="spellStart"/>
      <w:r w:rsidRPr="001D685C">
        <w:rPr>
          <w:sz w:val="18"/>
          <w:szCs w:val="18"/>
        </w:rPr>
        <w:t>голосів</w:t>
      </w:r>
      <w:proofErr w:type="spellEnd"/>
      <w:r w:rsidRPr="001D685C">
        <w:rPr>
          <w:sz w:val="18"/>
          <w:szCs w:val="18"/>
        </w:rPr>
        <w:t xml:space="preserve"> </w:t>
      </w:r>
      <w:proofErr w:type="spellStart"/>
      <w:r w:rsidRPr="001D685C">
        <w:rPr>
          <w:sz w:val="18"/>
          <w:szCs w:val="18"/>
        </w:rPr>
        <w:t>акціонері</w:t>
      </w:r>
      <w:proofErr w:type="gramStart"/>
      <w:r w:rsidRPr="001D685C">
        <w:rPr>
          <w:sz w:val="18"/>
          <w:szCs w:val="18"/>
        </w:rPr>
        <w:t>в</w:t>
      </w:r>
      <w:proofErr w:type="spellEnd"/>
      <w:proofErr w:type="gramEnd"/>
      <w:r w:rsidRPr="001D685C">
        <w:rPr>
          <w:sz w:val="18"/>
          <w:szCs w:val="18"/>
        </w:rPr>
        <w:t xml:space="preserve"> </w:t>
      </w:r>
      <w:proofErr w:type="spellStart"/>
      <w:r w:rsidRPr="001D685C">
        <w:rPr>
          <w:sz w:val="18"/>
          <w:szCs w:val="18"/>
        </w:rPr>
        <w:t>порівняно</w:t>
      </w:r>
      <w:proofErr w:type="spellEnd"/>
      <w:r w:rsidRPr="001D685C">
        <w:rPr>
          <w:sz w:val="18"/>
          <w:szCs w:val="18"/>
        </w:rPr>
        <w:t xml:space="preserve"> з </w:t>
      </w:r>
      <w:proofErr w:type="spellStart"/>
      <w:r w:rsidRPr="001D685C">
        <w:rPr>
          <w:sz w:val="18"/>
          <w:szCs w:val="18"/>
        </w:rPr>
        <w:t>іншими</w:t>
      </w:r>
      <w:proofErr w:type="spellEnd"/>
      <w:r w:rsidRPr="001D685C">
        <w:rPr>
          <w:sz w:val="18"/>
          <w:szCs w:val="18"/>
        </w:rPr>
        <w:t xml:space="preserve"> кандидатами. Члени органу  </w:t>
      </w:r>
      <w:proofErr w:type="spellStart"/>
      <w:r w:rsidRPr="001D685C">
        <w:rPr>
          <w:sz w:val="18"/>
          <w:szCs w:val="18"/>
        </w:rPr>
        <w:t>товариства</w:t>
      </w:r>
      <w:proofErr w:type="spellEnd"/>
      <w:r w:rsidRPr="001D685C">
        <w:rPr>
          <w:sz w:val="18"/>
          <w:szCs w:val="18"/>
        </w:rPr>
        <w:t xml:space="preserve">   </w:t>
      </w:r>
      <w:proofErr w:type="spellStart"/>
      <w:r w:rsidRPr="001D685C">
        <w:rPr>
          <w:sz w:val="18"/>
          <w:szCs w:val="18"/>
        </w:rPr>
        <w:t>вважаються</w:t>
      </w:r>
      <w:proofErr w:type="spellEnd"/>
      <w:r w:rsidRPr="001D685C">
        <w:rPr>
          <w:sz w:val="18"/>
          <w:szCs w:val="18"/>
        </w:rPr>
        <w:t xml:space="preserve">   </w:t>
      </w:r>
      <w:proofErr w:type="spellStart"/>
      <w:r w:rsidRPr="001D685C">
        <w:rPr>
          <w:sz w:val="18"/>
          <w:szCs w:val="18"/>
        </w:rPr>
        <w:t>обраними</w:t>
      </w:r>
      <w:proofErr w:type="spellEnd"/>
      <w:r w:rsidRPr="001D685C">
        <w:rPr>
          <w:sz w:val="18"/>
          <w:szCs w:val="18"/>
        </w:rPr>
        <w:t xml:space="preserve">, а орган </w:t>
      </w:r>
      <w:proofErr w:type="spellStart"/>
      <w:r w:rsidRPr="001D685C">
        <w:rPr>
          <w:sz w:val="18"/>
          <w:szCs w:val="18"/>
        </w:rPr>
        <w:t>товариства</w:t>
      </w:r>
      <w:proofErr w:type="spellEnd"/>
      <w:r w:rsidRPr="001D685C">
        <w:rPr>
          <w:sz w:val="18"/>
          <w:szCs w:val="18"/>
        </w:rPr>
        <w:t xml:space="preserve">   </w:t>
      </w:r>
      <w:proofErr w:type="spellStart"/>
      <w:r w:rsidRPr="001D685C">
        <w:rPr>
          <w:sz w:val="18"/>
          <w:szCs w:val="18"/>
        </w:rPr>
        <w:t>вважається</w:t>
      </w:r>
      <w:proofErr w:type="spellEnd"/>
      <w:r w:rsidRPr="001D685C">
        <w:rPr>
          <w:sz w:val="18"/>
          <w:szCs w:val="18"/>
        </w:rPr>
        <w:t xml:space="preserve">  </w:t>
      </w:r>
      <w:proofErr w:type="spellStart"/>
      <w:r w:rsidRPr="001D685C">
        <w:rPr>
          <w:sz w:val="18"/>
          <w:szCs w:val="18"/>
        </w:rPr>
        <w:t>сформованим</w:t>
      </w:r>
      <w:proofErr w:type="spellEnd"/>
      <w:r w:rsidRPr="001D685C">
        <w:rPr>
          <w:sz w:val="18"/>
          <w:szCs w:val="18"/>
        </w:rPr>
        <w:t xml:space="preserve">  </w:t>
      </w:r>
      <w:proofErr w:type="spellStart"/>
      <w:r w:rsidRPr="001D685C">
        <w:rPr>
          <w:sz w:val="18"/>
          <w:szCs w:val="18"/>
        </w:rPr>
        <w:t>виключно</w:t>
      </w:r>
      <w:proofErr w:type="spellEnd"/>
      <w:r w:rsidRPr="001D685C">
        <w:rPr>
          <w:sz w:val="18"/>
          <w:szCs w:val="18"/>
        </w:rPr>
        <w:t xml:space="preserve">  за  </w:t>
      </w:r>
      <w:proofErr w:type="spellStart"/>
      <w:r w:rsidRPr="001D685C">
        <w:rPr>
          <w:sz w:val="18"/>
          <w:szCs w:val="18"/>
        </w:rPr>
        <w:t>умови</w:t>
      </w:r>
      <w:proofErr w:type="spellEnd"/>
      <w:r w:rsidRPr="001D685C">
        <w:rPr>
          <w:sz w:val="18"/>
          <w:szCs w:val="18"/>
        </w:rPr>
        <w:t xml:space="preserve">  </w:t>
      </w:r>
      <w:proofErr w:type="spellStart"/>
      <w:r w:rsidRPr="001D685C">
        <w:rPr>
          <w:sz w:val="18"/>
          <w:szCs w:val="18"/>
        </w:rPr>
        <w:t>обрання</w:t>
      </w:r>
      <w:proofErr w:type="spellEnd"/>
      <w:r w:rsidRPr="001D685C">
        <w:rPr>
          <w:sz w:val="18"/>
          <w:szCs w:val="18"/>
        </w:rPr>
        <w:t xml:space="preserve"> </w:t>
      </w:r>
      <w:proofErr w:type="spellStart"/>
      <w:r w:rsidRPr="001D685C">
        <w:rPr>
          <w:sz w:val="18"/>
          <w:szCs w:val="18"/>
        </w:rPr>
        <w:t>повного</w:t>
      </w:r>
      <w:proofErr w:type="spellEnd"/>
      <w:r w:rsidRPr="001D685C">
        <w:rPr>
          <w:sz w:val="18"/>
          <w:szCs w:val="18"/>
        </w:rPr>
        <w:t xml:space="preserve"> </w:t>
      </w:r>
      <w:proofErr w:type="spellStart"/>
      <w:r w:rsidRPr="001D685C">
        <w:rPr>
          <w:sz w:val="18"/>
          <w:szCs w:val="18"/>
        </w:rPr>
        <w:t>кількісного</w:t>
      </w:r>
      <w:proofErr w:type="spellEnd"/>
      <w:r w:rsidRPr="001D685C">
        <w:rPr>
          <w:sz w:val="18"/>
          <w:szCs w:val="18"/>
        </w:rPr>
        <w:t xml:space="preserve"> складу органу </w:t>
      </w:r>
      <w:proofErr w:type="spellStart"/>
      <w:r w:rsidRPr="001D685C">
        <w:rPr>
          <w:sz w:val="18"/>
          <w:szCs w:val="18"/>
        </w:rPr>
        <w:t>товариства</w:t>
      </w:r>
      <w:proofErr w:type="spellEnd"/>
      <w:r w:rsidRPr="001D685C">
        <w:rPr>
          <w:sz w:val="18"/>
          <w:szCs w:val="18"/>
        </w:rPr>
        <w:t xml:space="preserve"> шляхом  </w:t>
      </w:r>
      <w:proofErr w:type="gramStart"/>
      <w:r w:rsidRPr="001D685C">
        <w:rPr>
          <w:sz w:val="18"/>
          <w:szCs w:val="18"/>
        </w:rPr>
        <w:t>кумулятивного</w:t>
      </w:r>
      <w:proofErr w:type="gramEnd"/>
      <w:r w:rsidRPr="001D685C">
        <w:rPr>
          <w:sz w:val="18"/>
          <w:szCs w:val="18"/>
        </w:rPr>
        <w:t xml:space="preserve"> </w:t>
      </w:r>
      <w:proofErr w:type="spellStart"/>
      <w:r w:rsidRPr="001D685C">
        <w:rPr>
          <w:sz w:val="18"/>
          <w:szCs w:val="18"/>
        </w:rPr>
        <w:t>голосування</w:t>
      </w:r>
      <w:proofErr w:type="spellEnd"/>
      <w:r w:rsidRPr="001D685C">
        <w:rPr>
          <w:sz w:val="18"/>
          <w:szCs w:val="18"/>
        </w:rPr>
        <w:t>.</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C42015" w:rsidRPr="001D685C" w:rsidRDefault="00C42015" w:rsidP="00C42015">
      <w:pPr>
        <w:shd w:val="clear" w:color="auto" w:fill="FFFFFF"/>
        <w:tabs>
          <w:tab w:val="num" w:pos="567"/>
        </w:tabs>
        <w:ind w:left="426" w:right="43"/>
        <w:jc w:val="both"/>
        <w:rPr>
          <w:rFonts w:eastAsia="Arial Unicode MS"/>
          <w:bCs/>
          <w:iCs/>
          <w:sz w:val="18"/>
          <w:szCs w:val="18"/>
          <w:lang w:val="uk-UA"/>
        </w:rPr>
      </w:pPr>
      <w:r w:rsidRPr="001D685C">
        <w:rPr>
          <w:rFonts w:eastAsia="Arial Unicode MS"/>
          <w:sz w:val="18"/>
          <w:szCs w:val="18"/>
          <w:lang w:val="uk-UA"/>
        </w:rPr>
        <w:t>Р</w:t>
      </w:r>
      <w:r w:rsidRPr="001D685C">
        <w:rPr>
          <w:sz w:val="18"/>
          <w:szCs w:val="18"/>
          <w:lang w:val="uk-UA"/>
        </w:rPr>
        <w:t>ішення з питань порядку денного «</w:t>
      </w:r>
      <w:r w:rsidRPr="001D685C">
        <w:rPr>
          <w:bCs/>
          <w:sz w:val="18"/>
          <w:szCs w:val="18"/>
          <w:lang w:val="uk-UA"/>
        </w:rPr>
        <w:t xml:space="preserve">Про попереднє </w:t>
      </w:r>
      <w:r w:rsidRPr="001D685C">
        <w:rPr>
          <w:sz w:val="18"/>
          <w:szCs w:val="18"/>
          <w:lang w:val="uk-UA"/>
        </w:rPr>
        <w:t>надання згоди на вчинення</w:t>
      </w:r>
      <w:r w:rsidRPr="001D685C">
        <w:rPr>
          <w:bCs/>
          <w:sz w:val="18"/>
          <w:szCs w:val="18"/>
          <w:lang w:val="uk-UA"/>
        </w:rPr>
        <w:t xml:space="preserve"> значних правочинів, </w:t>
      </w:r>
      <w:r w:rsidRPr="001D685C">
        <w:rPr>
          <w:sz w:val="18"/>
          <w:szCs w:val="18"/>
          <w:lang w:val="uk-UA"/>
        </w:rPr>
        <w:t xml:space="preserve">які </w:t>
      </w:r>
      <w:r w:rsidRPr="001D685C">
        <w:rPr>
          <w:bCs/>
          <w:sz w:val="18"/>
          <w:szCs w:val="18"/>
          <w:lang w:val="uk-UA"/>
        </w:rPr>
        <w:t xml:space="preserve">можуть вчинятися Товариством </w:t>
      </w:r>
      <w:r w:rsidRPr="001D685C">
        <w:rPr>
          <w:sz w:val="18"/>
          <w:szCs w:val="18"/>
          <w:lang w:val="uk-UA"/>
        </w:rPr>
        <w:t>протягом не більш як одного року з дати прийняття такого рішення</w:t>
      </w:r>
      <w:r w:rsidRPr="001D685C">
        <w:rPr>
          <w:bCs/>
          <w:sz w:val="18"/>
          <w:szCs w:val="18"/>
          <w:lang w:val="uk-UA"/>
        </w:rPr>
        <w:t>»</w:t>
      </w:r>
      <w:r w:rsidRPr="001D685C">
        <w:rPr>
          <w:sz w:val="18"/>
          <w:szCs w:val="18"/>
          <w:lang w:val="uk-UA"/>
        </w:rPr>
        <w:t>,</w:t>
      </w:r>
      <w:r w:rsidRPr="001D685C">
        <w:rPr>
          <w:rFonts w:eastAsia="Arial Unicode MS"/>
          <w:bCs/>
          <w:iCs/>
          <w:sz w:val="18"/>
          <w:szCs w:val="18"/>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1D685C">
        <w:rPr>
          <w:sz w:val="18"/>
          <w:szCs w:val="18"/>
          <w:lang w:val="uk-UA"/>
        </w:rPr>
        <w:t xml:space="preserve"> та є власниками голосуючих з цього питання акцій</w:t>
      </w:r>
      <w:r w:rsidRPr="001D685C">
        <w:rPr>
          <w:rFonts w:eastAsia="Arial Unicode MS"/>
          <w:bCs/>
          <w:iCs/>
          <w:sz w:val="18"/>
          <w:szCs w:val="18"/>
          <w:lang w:val="uk-UA"/>
        </w:rPr>
        <w:t xml:space="preserve">. </w:t>
      </w:r>
    </w:p>
    <w:p w:rsidR="00C42015" w:rsidRPr="001D685C" w:rsidRDefault="00C42015" w:rsidP="00C42015">
      <w:pPr>
        <w:shd w:val="clear" w:color="auto" w:fill="FFFFFF"/>
        <w:tabs>
          <w:tab w:val="num" w:pos="426"/>
        </w:tabs>
        <w:ind w:left="426" w:right="43"/>
        <w:jc w:val="both"/>
        <w:rPr>
          <w:rFonts w:eastAsia="Arial Unicode MS"/>
          <w:bCs/>
          <w:iCs/>
          <w:sz w:val="18"/>
          <w:szCs w:val="18"/>
          <w:lang w:val="uk-UA"/>
        </w:rPr>
      </w:pPr>
      <w:r w:rsidRPr="001D685C">
        <w:rPr>
          <w:rFonts w:eastAsia="Arial Unicode MS"/>
          <w:bCs/>
          <w:iCs/>
          <w:sz w:val="18"/>
          <w:szCs w:val="18"/>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C42015" w:rsidRPr="001D685C" w:rsidRDefault="00C42015" w:rsidP="00C42015">
      <w:pPr>
        <w:pStyle w:val="a8"/>
        <w:tabs>
          <w:tab w:val="num" w:pos="426"/>
        </w:tabs>
        <w:ind w:left="426"/>
        <w:jc w:val="both"/>
        <w:rPr>
          <w:bCs/>
          <w:sz w:val="18"/>
          <w:szCs w:val="18"/>
          <w:lang w:val="uk-UA"/>
        </w:rPr>
      </w:pP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C42015" w:rsidRPr="001D685C" w:rsidRDefault="00C42015" w:rsidP="00C42015">
      <w:pPr>
        <w:pStyle w:val="a8"/>
        <w:tabs>
          <w:tab w:val="num" w:pos="426"/>
        </w:tabs>
        <w:ind w:left="360"/>
        <w:jc w:val="both"/>
        <w:rPr>
          <w:bCs/>
          <w:sz w:val="18"/>
          <w:szCs w:val="18"/>
          <w:lang w:val="uk-UA"/>
        </w:rPr>
      </w:pP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Регламент роботи:</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 для доповіді виступаючих з окремих питань порядку денного надавати слово до 10 хв.;</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 на надання відповідей на запитання при обговоренні питань доповідачу відводиться 2 хв.;</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 виступаючим, що приймають участь в обговоренні питань порядку денного надавати слово до 5 хв.;</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 виступаючим з додатковою інформацією, що приймають участь в обговоренні питань порядку денного, надавати слово до 3 хв.;</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  обговорення питань порядку денного проводити в термін до 10 хв.;</w:t>
      </w:r>
    </w:p>
    <w:p w:rsidR="00C42015" w:rsidRPr="001D685C" w:rsidRDefault="00C42015" w:rsidP="00C42015">
      <w:pPr>
        <w:pStyle w:val="a8"/>
        <w:tabs>
          <w:tab w:val="num" w:pos="426"/>
        </w:tabs>
        <w:ind w:left="426"/>
        <w:jc w:val="both"/>
        <w:rPr>
          <w:bCs/>
          <w:sz w:val="18"/>
          <w:szCs w:val="18"/>
          <w:lang w:val="uk-UA"/>
        </w:rPr>
      </w:pPr>
      <w:r w:rsidRPr="001D685C">
        <w:rPr>
          <w:bCs/>
          <w:sz w:val="18"/>
          <w:szCs w:val="18"/>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C42015" w:rsidRPr="001D685C" w:rsidRDefault="00C42015" w:rsidP="00C42015">
      <w:pPr>
        <w:ind w:left="426"/>
        <w:jc w:val="both"/>
        <w:rPr>
          <w:bCs/>
          <w:sz w:val="18"/>
          <w:szCs w:val="18"/>
          <w:lang w:val="uk-UA"/>
        </w:rPr>
      </w:pPr>
    </w:p>
    <w:p w:rsidR="00C42015" w:rsidRPr="001D685C" w:rsidRDefault="00C42015" w:rsidP="00C42015">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1D685C">
        <w:rPr>
          <w:b/>
          <w:bCs/>
          <w:sz w:val="18"/>
          <w:szCs w:val="18"/>
          <w:lang w:val="uk-UA"/>
        </w:rPr>
        <w:t xml:space="preserve">Розгляд звіту дирекції про результати фінансово - господарської діяльності Товариства за 2018 рік та затвердження заходів за результатами його розгляду. </w:t>
      </w:r>
    </w:p>
    <w:p w:rsidR="00C42015" w:rsidRPr="001D685C" w:rsidRDefault="00C42015" w:rsidP="00C42015">
      <w:pPr>
        <w:shd w:val="clear" w:color="auto" w:fill="FFFFFF"/>
        <w:tabs>
          <w:tab w:val="num" w:pos="567"/>
        </w:tabs>
        <w:ind w:left="426" w:right="43"/>
        <w:jc w:val="both"/>
        <w:rPr>
          <w:bCs/>
          <w:sz w:val="18"/>
          <w:szCs w:val="18"/>
          <w:lang w:val="uk-UA"/>
        </w:rPr>
      </w:pP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xml:space="preserve">Проект рішення щодо питання № </w:t>
      </w:r>
      <w:r w:rsidR="00140875" w:rsidRPr="001D685C">
        <w:rPr>
          <w:bCs/>
          <w:sz w:val="18"/>
          <w:szCs w:val="18"/>
          <w:lang w:val="uk-UA"/>
        </w:rPr>
        <w:t>3</w:t>
      </w:r>
      <w:r w:rsidRPr="001D685C">
        <w:rPr>
          <w:bCs/>
          <w:sz w:val="18"/>
          <w:szCs w:val="18"/>
          <w:lang w:val="uk-UA"/>
        </w:rPr>
        <w:t>:</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Затвердити звіт дирекції про результати фінансово – господарської діяльності Товариства за 2018 рік.</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Заходи не застосовувати.</w:t>
      </w:r>
    </w:p>
    <w:p w:rsidR="00C42015" w:rsidRPr="001D685C" w:rsidRDefault="00C42015" w:rsidP="00C42015">
      <w:pPr>
        <w:shd w:val="clear" w:color="auto" w:fill="FFFFFF"/>
        <w:tabs>
          <w:tab w:val="num" w:pos="567"/>
        </w:tabs>
        <w:ind w:left="426" w:right="43"/>
        <w:jc w:val="both"/>
        <w:rPr>
          <w:bCs/>
          <w:sz w:val="18"/>
          <w:szCs w:val="18"/>
          <w:lang w:val="uk-UA"/>
        </w:rPr>
      </w:pPr>
    </w:p>
    <w:p w:rsidR="00C42015" w:rsidRPr="001D685C" w:rsidRDefault="00C42015" w:rsidP="00C42015">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1D685C">
        <w:rPr>
          <w:b/>
          <w:bCs/>
          <w:sz w:val="18"/>
          <w:szCs w:val="18"/>
          <w:lang w:val="uk-UA"/>
        </w:rPr>
        <w:t xml:space="preserve">Розгляд звіту наглядової ради про діяльність Товариства за 2018 рік та затвердження заходів за результатами його розгляду. </w:t>
      </w:r>
    </w:p>
    <w:p w:rsidR="00C42015" w:rsidRPr="001D685C" w:rsidRDefault="00C42015" w:rsidP="00C42015">
      <w:pPr>
        <w:shd w:val="clear" w:color="auto" w:fill="FFFFFF"/>
        <w:tabs>
          <w:tab w:val="num" w:pos="567"/>
        </w:tabs>
        <w:ind w:left="426" w:right="43"/>
        <w:jc w:val="both"/>
        <w:rPr>
          <w:bCs/>
          <w:sz w:val="18"/>
          <w:szCs w:val="18"/>
          <w:lang w:val="uk-UA"/>
        </w:rPr>
      </w:pP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xml:space="preserve">Проект рішення щодо питання № </w:t>
      </w:r>
      <w:r w:rsidR="00140875" w:rsidRPr="001D685C">
        <w:rPr>
          <w:bCs/>
          <w:sz w:val="18"/>
          <w:szCs w:val="18"/>
          <w:lang w:val="uk-UA"/>
        </w:rPr>
        <w:t>4</w:t>
      </w:r>
      <w:r w:rsidRPr="001D685C">
        <w:rPr>
          <w:bCs/>
          <w:sz w:val="18"/>
          <w:szCs w:val="18"/>
          <w:lang w:val="uk-UA"/>
        </w:rPr>
        <w:t>:</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lastRenderedPageBreak/>
        <w:t>Затвердити звіт наглядової ради про діяльність Товариства за 2018 рік.</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Заходи не застосовувати.</w:t>
      </w:r>
    </w:p>
    <w:p w:rsidR="00C42015" w:rsidRPr="001D685C" w:rsidRDefault="00C42015" w:rsidP="00C42015">
      <w:pPr>
        <w:shd w:val="clear" w:color="auto" w:fill="FFFFFF"/>
        <w:tabs>
          <w:tab w:val="num" w:pos="567"/>
        </w:tabs>
        <w:ind w:left="426" w:right="43"/>
        <w:jc w:val="both"/>
        <w:rPr>
          <w:bCs/>
          <w:sz w:val="18"/>
          <w:szCs w:val="18"/>
          <w:lang w:val="uk-UA"/>
        </w:rPr>
      </w:pPr>
    </w:p>
    <w:p w:rsidR="00C42015" w:rsidRPr="001D685C" w:rsidRDefault="00C42015" w:rsidP="00C42015">
      <w:pPr>
        <w:numPr>
          <w:ilvl w:val="0"/>
          <w:numId w:val="1"/>
        </w:numPr>
        <w:shd w:val="clear" w:color="auto" w:fill="FFFFFF"/>
        <w:tabs>
          <w:tab w:val="clear" w:pos="360"/>
          <w:tab w:val="num" w:pos="426"/>
          <w:tab w:val="num" w:pos="567"/>
        </w:tabs>
        <w:ind w:left="426" w:right="43"/>
        <w:jc w:val="both"/>
        <w:rPr>
          <w:b/>
          <w:bCs/>
          <w:sz w:val="18"/>
          <w:szCs w:val="18"/>
          <w:lang w:val="uk-UA"/>
        </w:rPr>
      </w:pPr>
      <w:r w:rsidRPr="001D685C">
        <w:rPr>
          <w:b/>
          <w:bCs/>
          <w:sz w:val="18"/>
          <w:szCs w:val="18"/>
          <w:lang w:val="uk-UA"/>
        </w:rPr>
        <w:t xml:space="preserve">Розгляд звіту ревізійної комісії Товариства за 2018 рік. Затвердження висновків Ревізійної комісії Товариства за підсумками перевірки фінансово-господарської діяльності Товариства за 2018 рік. </w:t>
      </w:r>
    </w:p>
    <w:p w:rsidR="00C42015" w:rsidRPr="001D685C" w:rsidRDefault="00C42015" w:rsidP="00C42015">
      <w:pPr>
        <w:shd w:val="clear" w:color="auto" w:fill="FFFFFF"/>
        <w:tabs>
          <w:tab w:val="num" w:pos="567"/>
        </w:tabs>
        <w:ind w:left="426" w:right="43"/>
        <w:jc w:val="both"/>
        <w:rPr>
          <w:b/>
          <w:bCs/>
          <w:sz w:val="18"/>
          <w:szCs w:val="18"/>
          <w:lang w:val="uk-UA"/>
        </w:rPr>
      </w:pP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xml:space="preserve">Проект рішення щодо питання № </w:t>
      </w:r>
      <w:r w:rsidR="00140875" w:rsidRPr="001D685C">
        <w:rPr>
          <w:bCs/>
          <w:sz w:val="18"/>
          <w:szCs w:val="18"/>
          <w:lang w:val="uk-UA"/>
        </w:rPr>
        <w:t>5</w:t>
      </w:r>
      <w:r w:rsidRPr="001D685C">
        <w:rPr>
          <w:bCs/>
          <w:sz w:val="18"/>
          <w:szCs w:val="18"/>
          <w:lang w:val="uk-UA"/>
        </w:rPr>
        <w:t>:</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xml:space="preserve">Затвердити звіт ревізійної комісії Товариства за 2018 рік. </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Затвердити висновки ревізійної комісії Товариства за підсумками перевірки фінансово - господарської діяльності Товариства за 2018 рік.</w:t>
      </w:r>
    </w:p>
    <w:p w:rsidR="00C42015" w:rsidRPr="001D685C" w:rsidRDefault="00C42015" w:rsidP="00C42015">
      <w:pPr>
        <w:shd w:val="clear" w:color="auto" w:fill="FFFFFF"/>
        <w:tabs>
          <w:tab w:val="num" w:pos="567"/>
        </w:tabs>
        <w:ind w:left="426" w:right="43"/>
        <w:jc w:val="both"/>
        <w:rPr>
          <w:bCs/>
          <w:sz w:val="18"/>
          <w:szCs w:val="18"/>
          <w:lang w:val="uk-UA"/>
        </w:rPr>
      </w:pPr>
    </w:p>
    <w:p w:rsidR="00C42015" w:rsidRPr="001D685C" w:rsidRDefault="00C42015" w:rsidP="00C42015">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1D685C">
        <w:rPr>
          <w:b/>
          <w:bCs/>
          <w:sz w:val="18"/>
          <w:szCs w:val="18"/>
          <w:lang w:val="uk-UA"/>
        </w:rPr>
        <w:t>Затвердження річного звіту Товариства за 2018 рік.</w:t>
      </w:r>
    </w:p>
    <w:p w:rsidR="00C42015" w:rsidRPr="001D685C" w:rsidRDefault="00C42015" w:rsidP="00C42015">
      <w:pPr>
        <w:shd w:val="clear" w:color="auto" w:fill="FFFFFF"/>
        <w:tabs>
          <w:tab w:val="num" w:pos="567"/>
        </w:tabs>
        <w:ind w:left="426" w:right="43"/>
        <w:jc w:val="both"/>
        <w:rPr>
          <w:bCs/>
          <w:sz w:val="18"/>
          <w:szCs w:val="18"/>
          <w:lang w:val="uk-UA"/>
        </w:rPr>
      </w:pP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xml:space="preserve">Проект рішення щодо питання № </w:t>
      </w:r>
      <w:r w:rsidR="00140875" w:rsidRPr="001D685C">
        <w:rPr>
          <w:bCs/>
          <w:sz w:val="18"/>
          <w:szCs w:val="18"/>
          <w:lang w:val="uk-UA"/>
        </w:rPr>
        <w:t>6</w:t>
      </w:r>
      <w:r w:rsidRPr="001D685C">
        <w:rPr>
          <w:bCs/>
          <w:sz w:val="18"/>
          <w:szCs w:val="18"/>
          <w:lang w:val="uk-UA"/>
        </w:rPr>
        <w:t>:</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Затвердити річний звіт Товариства за 2018 рік.</w:t>
      </w:r>
    </w:p>
    <w:p w:rsidR="00C42015" w:rsidRPr="001D685C" w:rsidRDefault="00C42015" w:rsidP="00C42015">
      <w:pPr>
        <w:shd w:val="clear" w:color="auto" w:fill="FFFFFF"/>
        <w:tabs>
          <w:tab w:val="num" w:pos="567"/>
        </w:tabs>
        <w:ind w:left="426" w:right="43"/>
        <w:jc w:val="both"/>
        <w:rPr>
          <w:bCs/>
          <w:sz w:val="18"/>
          <w:szCs w:val="18"/>
          <w:lang w:val="uk-UA"/>
        </w:rPr>
      </w:pPr>
    </w:p>
    <w:p w:rsidR="003B69F1" w:rsidRPr="001D685C" w:rsidRDefault="00C42015" w:rsidP="003B69F1">
      <w:pPr>
        <w:pStyle w:val="a8"/>
        <w:numPr>
          <w:ilvl w:val="0"/>
          <w:numId w:val="1"/>
        </w:numPr>
        <w:shd w:val="clear" w:color="auto" w:fill="FFFFFF"/>
        <w:tabs>
          <w:tab w:val="num" w:pos="567"/>
        </w:tabs>
        <w:ind w:left="426" w:right="43"/>
        <w:jc w:val="both"/>
        <w:rPr>
          <w:b/>
          <w:bCs/>
          <w:sz w:val="18"/>
          <w:szCs w:val="18"/>
          <w:lang w:val="uk-UA"/>
        </w:rPr>
      </w:pPr>
      <w:r w:rsidRPr="001D685C">
        <w:rPr>
          <w:b/>
          <w:bCs/>
          <w:sz w:val="18"/>
          <w:szCs w:val="18"/>
          <w:lang w:val="uk-UA"/>
        </w:rPr>
        <w:t xml:space="preserve"> </w:t>
      </w:r>
      <w:r w:rsidR="003B69F1" w:rsidRPr="001D685C">
        <w:rPr>
          <w:b/>
          <w:bCs/>
          <w:sz w:val="18"/>
          <w:szCs w:val="18"/>
          <w:lang w:val="uk-UA"/>
        </w:rPr>
        <w:t>Про розподіл прибутку і збитків Товариства за 2018 рік.</w:t>
      </w:r>
    </w:p>
    <w:p w:rsidR="00C42015" w:rsidRPr="001D685C" w:rsidRDefault="00C42015" w:rsidP="003B69F1">
      <w:pPr>
        <w:pStyle w:val="a8"/>
        <w:shd w:val="clear" w:color="auto" w:fill="FFFFFF"/>
        <w:tabs>
          <w:tab w:val="num" w:pos="567"/>
        </w:tabs>
        <w:ind w:left="426" w:right="43"/>
        <w:jc w:val="both"/>
        <w:rPr>
          <w:bCs/>
          <w:sz w:val="18"/>
          <w:szCs w:val="18"/>
          <w:lang w:val="uk-UA"/>
        </w:rPr>
      </w:pP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xml:space="preserve">Проект рішення щодо питання № </w:t>
      </w:r>
      <w:r w:rsidR="00140875" w:rsidRPr="001D685C">
        <w:rPr>
          <w:bCs/>
          <w:sz w:val="18"/>
          <w:szCs w:val="18"/>
          <w:lang w:val="uk-UA"/>
        </w:rPr>
        <w:t>7</w:t>
      </w:r>
      <w:r w:rsidRPr="001D685C">
        <w:rPr>
          <w:bCs/>
          <w:sz w:val="18"/>
          <w:szCs w:val="18"/>
          <w:lang w:val="uk-UA"/>
        </w:rPr>
        <w:t>:</w:t>
      </w:r>
    </w:p>
    <w:p w:rsidR="003B69F1" w:rsidRPr="001D685C" w:rsidRDefault="003B69F1" w:rsidP="003B69F1">
      <w:pPr>
        <w:pStyle w:val="a8"/>
        <w:ind w:left="426"/>
        <w:jc w:val="both"/>
        <w:rPr>
          <w:bCs/>
          <w:sz w:val="18"/>
          <w:szCs w:val="18"/>
          <w:lang w:val="uk-UA"/>
        </w:rPr>
      </w:pPr>
      <w:r w:rsidRPr="001D685C">
        <w:rPr>
          <w:bCs/>
          <w:sz w:val="18"/>
          <w:szCs w:val="18"/>
          <w:lang w:val="uk-UA"/>
        </w:rPr>
        <w:t xml:space="preserve">Отриманий збиток, у розмірі 9 679 700 грн., за результатами фінансово - господарської діяльності Товариства за 2018 рік покрити за рахунок нерозподіленого прибутку минулих років. </w:t>
      </w:r>
    </w:p>
    <w:p w:rsidR="003B69F1" w:rsidRPr="001D685C" w:rsidRDefault="003B69F1" w:rsidP="003B69F1">
      <w:pPr>
        <w:pStyle w:val="a8"/>
        <w:ind w:left="426"/>
        <w:jc w:val="both"/>
        <w:rPr>
          <w:bCs/>
          <w:sz w:val="18"/>
          <w:szCs w:val="18"/>
          <w:lang w:val="uk-UA"/>
        </w:rPr>
      </w:pPr>
      <w:r w:rsidRPr="001D685C">
        <w:rPr>
          <w:bCs/>
          <w:sz w:val="18"/>
          <w:szCs w:val="18"/>
          <w:lang w:val="uk-UA"/>
        </w:rPr>
        <w:t>Нарахування та виплату дивідендів за результатами фінансово-господарської діяльності Товариства за 2018 рік не проводити.</w:t>
      </w:r>
    </w:p>
    <w:p w:rsidR="00C42015" w:rsidRPr="001D685C" w:rsidRDefault="00C42015" w:rsidP="00C42015">
      <w:pPr>
        <w:shd w:val="clear" w:color="auto" w:fill="FFFFFF"/>
        <w:tabs>
          <w:tab w:val="num" w:pos="567"/>
        </w:tabs>
        <w:ind w:left="426" w:right="43"/>
        <w:jc w:val="both"/>
        <w:rPr>
          <w:bCs/>
          <w:sz w:val="18"/>
          <w:szCs w:val="18"/>
          <w:lang w:val="uk-UA"/>
        </w:rPr>
      </w:pPr>
    </w:p>
    <w:p w:rsidR="003B69F1" w:rsidRPr="001D685C" w:rsidRDefault="003B69F1" w:rsidP="003B69F1">
      <w:pPr>
        <w:pStyle w:val="a8"/>
        <w:numPr>
          <w:ilvl w:val="0"/>
          <w:numId w:val="1"/>
        </w:numPr>
        <w:tabs>
          <w:tab w:val="clear" w:pos="360"/>
          <w:tab w:val="num" w:pos="426"/>
        </w:tabs>
        <w:ind w:left="426" w:hanging="426"/>
        <w:jc w:val="both"/>
        <w:rPr>
          <w:b/>
          <w:bCs/>
          <w:sz w:val="18"/>
          <w:szCs w:val="18"/>
          <w:lang w:val="uk-UA"/>
        </w:rPr>
      </w:pPr>
      <w:r w:rsidRPr="001D685C">
        <w:rPr>
          <w:b/>
          <w:bCs/>
          <w:sz w:val="18"/>
          <w:szCs w:val="18"/>
          <w:lang w:val="uk-UA"/>
        </w:rPr>
        <w:t>Прийняття рішення за наслідками розгляду звітів дирекції, наглядової ради та ревізійної комісії Товариства за 2018 рік.</w:t>
      </w:r>
    </w:p>
    <w:p w:rsidR="00C42015" w:rsidRPr="001D685C" w:rsidRDefault="00C42015" w:rsidP="00C42015">
      <w:pPr>
        <w:pStyle w:val="a8"/>
        <w:ind w:left="426"/>
        <w:rPr>
          <w:b/>
          <w:bCs/>
          <w:sz w:val="18"/>
          <w:szCs w:val="18"/>
          <w:lang w:val="uk-UA"/>
        </w:rPr>
      </w:pPr>
    </w:p>
    <w:p w:rsidR="00C42015" w:rsidRPr="001D685C" w:rsidRDefault="00C42015" w:rsidP="00C42015">
      <w:pPr>
        <w:pStyle w:val="a8"/>
        <w:ind w:left="426"/>
        <w:rPr>
          <w:bCs/>
          <w:sz w:val="18"/>
          <w:szCs w:val="18"/>
          <w:lang w:val="uk-UA"/>
        </w:rPr>
      </w:pPr>
      <w:r w:rsidRPr="001D685C">
        <w:rPr>
          <w:bCs/>
          <w:sz w:val="18"/>
          <w:szCs w:val="18"/>
          <w:lang w:val="uk-UA"/>
        </w:rPr>
        <w:t xml:space="preserve">Проект рішення щодо питання № </w:t>
      </w:r>
      <w:r w:rsidR="00140875" w:rsidRPr="001D685C">
        <w:rPr>
          <w:bCs/>
          <w:sz w:val="18"/>
          <w:szCs w:val="18"/>
          <w:lang w:val="uk-UA"/>
        </w:rPr>
        <w:t>8</w:t>
      </w:r>
      <w:r w:rsidRPr="001D685C">
        <w:rPr>
          <w:bCs/>
          <w:sz w:val="18"/>
          <w:szCs w:val="18"/>
          <w:lang w:val="uk-UA"/>
        </w:rPr>
        <w:t>:</w:t>
      </w:r>
    </w:p>
    <w:p w:rsidR="00C42015" w:rsidRPr="001D685C" w:rsidRDefault="00C42015" w:rsidP="00C42015">
      <w:pPr>
        <w:pStyle w:val="a8"/>
        <w:ind w:left="426"/>
        <w:jc w:val="both"/>
        <w:rPr>
          <w:bCs/>
          <w:sz w:val="18"/>
          <w:szCs w:val="18"/>
          <w:lang w:val="uk-UA"/>
        </w:rPr>
      </w:pPr>
      <w:r w:rsidRPr="001D685C">
        <w:rPr>
          <w:bCs/>
          <w:sz w:val="18"/>
          <w:szCs w:val="18"/>
          <w:lang w:val="uk-UA"/>
        </w:rPr>
        <w:t xml:space="preserve">За наслідками розгляду звітів </w:t>
      </w:r>
      <w:r w:rsidR="003B69F1" w:rsidRPr="001D685C">
        <w:rPr>
          <w:bCs/>
          <w:sz w:val="18"/>
          <w:szCs w:val="18"/>
          <w:lang w:val="uk-UA"/>
        </w:rPr>
        <w:t>дирекції</w:t>
      </w:r>
      <w:r w:rsidRPr="001D685C">
        <w:rPr>
          <w:bCs/>
          <w:sz w:val="18"/>
          <w:szCs w:val="18"/>
          <w:lang w:val="uk-UA"/>
        </w:rPr>
        <w:t xml:space="preserve">, наглядової ради та ревізійної комісії Товариства за 2018 рік, визнати роботу </w:t>
      </w:r>
      <w:r w:rsidR="003B69F1" w:rsidRPr="001D685C">
        <w:rPr>
          <w:bCs/>
          <w:sz w:val="18"/>
          <w:szCs w:val="18"/>
          <w:lang w:val="uk-UA"/>
        </w:rPr>
        <w:t>дирекції</w:t>
      </w:r>
      <w:r w:rsidRPr="001D685C">
        <w:rPr>
          <w:bCs/>
          <w:sz w:val="18"/>
          <w:szCs w:val="18"/>
          <w:lang w:val="uk-UA"/>
        </w:rPr>
        <w:t>, наглядової ради та ревізійної комісії Товариства за 2018 рік задовільною.</w:t>
      </w:r>
    </w:p>
    <w:p w:rsidR="00C42015" w:rsidRPr="001D685C" w:rsidRDefault="00C42015" w:rsidP="00C42015">
      <w:pPr>
        <w:pStyle w:val="a8"/>
        <w:ind w:left="426"/>
        <w:rPr>
          <w:b/>
          <w:bCs/>
          <w:sz w:val="18"/>
          <w:szCs w:val="18"/>
          <w:lang w:val="uk-UA"/>
        </w:rPr>
      </w:pPr>
    </w:p>
    <w:p w:rsidR="003B69F1" w:rsidRPr="001D685C" w:rsidRDefault="003B69F1" w:rsidP="003B69F1">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1D685C">
        <w:rPr>
          <w:b/>
          <w:bCs/>
          <w:sz w:val="18"/>
          <w:szCs w:val="18"/>
          <w:lang w:val="uk-UA"/>
        </w:rPr>
        <w:t>Затвердження рішень наглядової  ради за 2018 рік.</w:t>
      </w:r>
    </w:p>
    <w:p w:rsidR="00C42015" w:rsidRPr="001D685C" w:rsidRDefault="00C42015" w:rsidP="00C42015">
      <w:pPr>
        <w:shd w:val="clear" w:color="auto" w:fill="FFFFFF"/>
        <w:tabs>
          <w:tab w:val="num" w:pos="567"/>
        </w:tabs>
        <w:ind w:left="426" w:right="43"/>
        <w:jc w:val="both"/>
        <w:rPr>
          <w:bCs/>
          <w:sz w:val="18"/>
          <w:szCs w:val="18"/>
          <w:lang w:val="uk-UA"/>
        </w:rPr>
      </w:pP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xml:space="preserve">Проект рішення щодо питання № </w:t>
      </w:r>
      <w:r w:rsidR="00140875" w:rsidRPr="001D685C">
        <w:rPr>
          <w:bCs/>
          <w:sz w:val="18"/>
          <w:szCs w:val="18"/>
          <w:lang w:val="uk-UA"/>
        </w:rPr>
        <w:t>9</w:t>
      </w:r>
      <w:r w:rsidRPr="001D685C">
        <w:rPr>
          <w:bCs/>
          <w:sz w:val="18"/>
          <w:szCs w:val="18"/>
          <w:lang w:val="uk-UA"/>
        </w:rPr>
        <w:t>:</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Затвердити рішення наглядової ради Товариства за 2018 рік.</w:t>
      </w:r>
    </w:p>
    <w:p w:rsidR="00C42015" w:rsidRPr="001D685C" w:rsidRDefault="00C42015" w:rsidP="00C42015">
      <w:pPr>
        <w:shd w:val="clear" w:color="auto" w:fill="FFFFFF"/>
        <w:tabs>
          <w:tab w:val="num" w:pos="567"/>
        </w:tabs>
        <w:ind w:left="426" w:right="43"/>
        <w:jc w:val="both"/>
        <w:rPr>
          <w:bCs/>
          <w:sz w:val="18"/>
          <w:szCs w:val="18"/>
          <w:lang w:val="uk-UA"/>
        </w:rPr>
      </w:pPr>
    </w:p>
    <w:p w:rsidR="003B69F1" w:rsidRPr="001D685C" w:rsidRDefault="003B69F1" w:rsidP="003B69F1">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1D685C">
        <w:rPr>
          <w:b/>
          <w:bCs/>
          <w:sz w:val="18"/>
          <w:szCs w:val="18"/>
          <w:lang w:val="uk-UA"/>
        </w:rPr>
        <w:t xml:space="preserve">Про попереднє </w:t>
      </w:r>
      <w:r w:rsidRPr="001D685C">
        <w:rPr>
          <w:b/>
          <w:sz w:val="18"/>
          <w:szCs w:val="18"/>
          <w:lang w:val="uk-UA"/>
        </w:rPr>
        <w:t>надання згоди на вчинення</w:t>
      </w:r>
      <w:r w:rsidRPr="001D685C">
        <w:rPr>
          <w:b/>
          <w:bCs/>
          <w:sz w:val="18"/>
          <w:szCs w:val="18"/>
          <w:lang w:val="uk-UA"/>
        </w:rPr>
        <w:t xml:space="preserve"> значних правочинів, </w:t>
      </w:r>
      <w:r w:rsidRPr="001D685C">
        <w:rPr>
          <w:b/>
          <w:sz w:val="18"/>
          <w:szCs w:val="18"/>
          <w:lang w:val="uk-UA"/>
        </w:rPr>
        <w:t xml:space="preserve">які </w:t>
      </w:r>
      <w:r w:rsidRPr="001D685C">
        <w:rPr>
          <w:b/>
          <w:bCs/>
          <w:sz w:val="18"/>
          <w:szCs w:val="18"/>
          <w:lang w:val="uk-UA"/>
        </w:rPr>
        <w:t xml:space="preserve">можуть вчинятися Товариством </w:t>
      </w:r>
      <w:r w:rsidRPr="001D685C">
        <w:rPr>
          <w:b/>
          <w:sz w:val="18"/>
          <w:szCs w:val="18"/>
          <w:lang w:val="uk-UA"/>
        </w:rPr>
        <w:t>протягом не більш як одного року з дати прийняття такого рішення</w:t>
      </w:r>
      <w:r w:rsidRPr="001D685C">
        <w:rPr>
          <w:b/>
          <w:bCs/>
          <w:sz w:val="18"/>
          <w:szCs w:val="18"/>
          <w:lang w:val="uk-UA"/>
        </w:rPr>
        <w:t>.</w:t>
      </w:r>
    </w:p>
    <w:p w:rsidR="00C42015" w:rsidRPr="001D685C" w:rsidRDefault="00C42015" w:rsidP="00C42015">
      <w:pPr>
        <w:shd w:val="clear" w:color="auto" w:fill="FFFFFF"/>
        <w:tabs>
          <w:tab w:val="num" w:pos="567"/>
        </w:tabs>
        <w:ind w:left="426" w:right="43"/>
        <w:jc w:val="both"/>
        <w:rPr>
          <w:bCs/>
          <w:sz w:val="18"/>
          <w:szCs w:val="18"/>
          <w:lang w:val="uk-UA"/>
        </w:rPr>
      </w:pP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Проект рішення щодо питання № 1</w:t>
      </w:r>
      <w:r w:rsidR="00140875" w:rsidRPr="001D685C">
        <w:rPr>
          <w:bCs/>
          <w:sz w:val="18"/>
          <w:szCs w:val="18"/>
          <w:lang w:val="uk-UA"/>
        </w:rPr>
        <w:t>0</w:t>
      </w:r>
      <w:r w:rsidRPr="001D685C">
        <w:rPr>
          <w:bCs/>
          <w:sz w:val="18"/>
          <w:szCs w:val="18"/>
          <w:lang w:val="uk-UA"/>
        </w:rPr>
        <w:t>:</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31.12.2018 року, характер правочинів наступний:</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купівлі-продаж нерухомого майна;</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 xml:space="preserve">купівлі – продаж рухомого майна (товарів, послуг, тощо); </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купівля-продаж цінних паперів;</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купівля-продаж корпоративних прав;</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заснування (участь) юридичних осіб;</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отримання кредиту, позики, фінансової допомоги;</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надання позики, фінансової допомоги;</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надання фінансової та майнової поруки;</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передача майна в іпотеку, заставу;</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укладення договорів підряду, субпідряду, постачання;</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w:t>
      </w:r>
      <w:r w:rsidRPr="001D685C">
        <w:rPr>
          <w:bCs/>
          <w:sz w:val="18"/>
          <w:szCs w:val="18"/>
          <w:lang w:val="uk-UA"/>
        </w:rPr>
        <w:tab/>
        <w:t>укладення попередніх договорів;</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укладення інвестиційних договорів;</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 укладення форвардних договорів (контрактів).</w:t>
      </w:r>
    </w:p>
    <w:p w:rsidR="00C42015" w:rsidRPr="001D685C" w:rsidRDefault="00C42015" w:rsidP="00C42015">
      <w:pPr>
        <w:shd w:val="clear" w:color="auto" w:fill="FFFFFF"/>
        <w:tabs>
          <w:tab w:val="num" w:pos="567"/>
        </w:tabs>
        <w:ind w:left="426" w:right="43"/>
        <w:jc w:val="both"/>
        <w:rPr>
          <w:bCs/>
          <w:sz w:val="18"/>
          <w:szCs w:val="18"/>
          <w:lang w:val="uk-UA"/>
        </w:rPr>
      </w:pPr>
    </w:p>
    <w:p w:rsidR="003B69F1" w:rsidRPr="001D685C" w:rsidRDefault="003B69F1" w:rsidP="003B69F1">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1D685C">
        <w:rPr>
          <w:b/>
          <w:bCs/>
          <w:sz w:val="18"/>
          <w:szCs w:val="18"/>
          <w:lang w:val="uk-UA"/>
        </w:rPr>
        <w:t>Про затвердження правочинів, що вчинялися Товариством протягом 2018 року.</w:t>
      </w:r>
    </w:p>
    <w:p w:rsidR="00C42015" w:rsidRPr="001D685C" w:rsidRDefault="00C42015" w:rsidP="00C42015">
      <w:pPr>
        <w:shd w:val="clear" w:color="auto" w:fill="FFFFFF"/>
        <w:tabs>
          <w:tab w:val="num" w:pos="567"/>
        </w:tabs>
        <w:ind w:left="426" w:right="43"/>
        <w:jc w:val="both"/>
        <w:rPr>
          <w:b/>
          <w:bCs/>
          <w:sz w:val="18"/>
          <w:szCs w:val="18"/>
          <w:lang w:val="uk-UA"/>
        </w:rPr>
      </w:pP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Проект рішення щодо питання № 1</w:t>
      </w:r>
      <w:r w:rsidR="00140875" w:rsidRPr="001D685C">
        <w:rPr>
          <w:bCs/>
          <w:sz w:val="18"/>
          <w:szCs w:val="18"/>
          <w:lang w:val="uk-UA"/>
        </w:rPr>
        <w:t>1</w:t>
      </w:r>
      <w:r w:rsidRPr="001D685C">
        <w:rPr>
          <w:bCs/>
          <w:sz w:val="18"/>
          <w:szCs w:val="18"/>
          <w:lang w:val="uk-UA"/>
        </w:rPr>
        <w:t>:</w:t>
      </w:r>
    </w:p>
    <w:p w:rsidR="00C42015" w:rsidRPr="001D685C" w:rsidRDefault="00C42015" w:rsidP="00C42015">
      <w:pPr>
        <w:shd w:val="clear" w:color="auto" w:fill="FFFFFF"/>
        <w:tabs>
          <w:tab w:val="num" w:pos="567"/>
        </w:tabs>
        <w:ind w:left="426" w:right="43"/>
        <w:jc w:val="both"/>
        <w:rPr>
          <w:bCs/>
          <w:sz w:val="18"/>
          <w:szCs w:val="18"/>
          <w:lang w:val="uk-UA"/>
        </w:rPr>
      </w:pPr>
      <w:r w:rsidRPr="001D685C">
        <w:rPr>
          <w:bCs/>
          <w:sz w:val="18"/>
          <w:szCs w:val="18"/>
          <w:lang w:val="uk-UA"/>
        </w:rPr>
        <w:t>Затвердити правочини, що вчинялися Товариством протягом 2018 року.</w:t>
      </w:r>
    </w:p>
    <w:p w:rsidR="00C42015" w:rsidRPr="001D685C" w:rsidRDefault="00C42015" w:rsidP="00C42015">
      <w:pPr>
        <w:shd w:val="clear" w:color="auto" w:fill="FFFFFF"/>
        <w:tabs>
          <w:tab w:val="num" w:pos="567"/>
        </w:tabs>
        <w:ind w:left="426" w:right="43"/>
        <w:jc w:val="both"/>
        <w:rPr>
          <w:bCs/>
          <w:sz w:val="18"/>
          <w:szCs w:val="18"/>
          <w:lang w:val="uk-UA"/>
        </w:rPr>
      </w:pPr>
    </w:p>
    <w:p w:rsidR="003B69F1" w:rsidRPr="001D685C" w:rsidRDefault="003B69F1" w:rsidP="003B69F1">
      <w:pPr>
        <w:numPr>
          <w:ilvl w:val="0"/>
          <w:numId w:val="1"/>
        </w:numPr>
        <w:shd w:val="clear" w:color="auto" w:fill="FFFFFF"/>
        <w:tabs>
          <w:tab w:val="clear" w:pos="360"/>
        </w:tabs>
        <w:ind w:left="426" w:right="-1" w:hanging="426"/>
        <w:jc w:val="both"/>
        <w:rPr>
          <w:b/>
          <w:bCs/>
          <w:sz w:val="18"/>
          <w:szCs w:val="18"/>
          <w:lang w:val="uk-UA"/>
        </w:rPr>
      </w:pPr>
      <w:r w:rsidRPr="001D685C">
        <w:rPr>
          <w:b/>
          <w:bCs/>
          <w:sz w:val="18"/>
          <w:szCs w:val="18"/>
          <w:lang w:val="uk-UA"/>
        </w:rPr>
        <w:t xml:space="preserve">Припинення повноважень голови та членів наглядової ради Товариства. </w:t>
      </w:r>
    </w:p>
    <w:p w:rsidR="00C42015" w:rsidRPr="001D685C" w:rsidRDefault="00C42015" w:rsidP="00C42015">
      <w:pPr>
        <w:pStyle w:val="a8"/>
        <w:ind w:left="426"/>
        <w:rPr>
          <w:b/>
          <w:bCs/>
          <w:sz w:val="18"/>
          <w:szCs w:val="18"/>
          <w:lang w:val="uk-UA"/>
        </w:rPr>
      </w:pPr>
    </w:p>
    <w:p w:rsidR="00C42015" w:rsidRPr="001D685C" w:rsidRDefault="00C42015" w:rsidP="00C42015">
      <w:pPr>
        <w:pStyle w:val="a8"/>
        <w:ind w:left="426"/>
        <w:rPr>
          <w:bCs/>
          <w:sz w:val="18"/>
          <w:szCs w:val="18"/>
          <w:lang w:val="uk-UA"/>
        </w:rPr>
      </w:pPr>
      <w:r w:rsidRPr="001D685C">
        <w:rPr>
          <w:bCs/>
          <w:sz w:val="18"/>
          <w:szCs w:val="18"/>
          <w:lang w:val="uk-UA"/>
        </w:rPr>
        <w:t>Проект рішення щодо питання № 1</w:t>
      </w:r>
      <w:r w:rsidR="00140875" w:rsidRPr="001D685C">
        <w:rPr>
          <w:bCs/>
          <w:sz w:val="18"/>
          <w:szCs w:val="18"/>
          <w:lang w:val="uk-UA"/>
        </w:rPr>
        <w:t>2</w:t>
      </w:r>
      <w:r w:rsidRPr="001D685C">
        <w:rPr>
          <w:bCs/>
          <w:sz w:val="18"/>
          <w:szCs w:val="18"/>
          <w:lang w:val="uk-UA"/>
        </w:rPr>
        <w:t>:</w:t>
      </w:r>
    </w:p>
    <w:p w:rsidR="00C42015" w:rsidRPr="001D685C" w:rsidRDefault="00C42015" w:rsidP="00C42015">
      <w:pPr>
        <w:pStyle w:val="a8"/>
        <w:ind w:left="426"/>
        <w:rPr>
          <w:bCs/>
          <w:sz w:val="18"/>
          <w:szCs w:val="18"/>
          <w:lang w:val="uk-UA"/>
        </w:rPr>
      </w:pPr>
      <w:r w:rsidRPr="001D685C">
        <w:rPr>
          <w:bCs/>
          <w:sz w:val="18"/>
          <w:szCs w:val="18"/>
          <w:lang w:val="uk-UA"/>
        </w:rPr>
        <w:t>Припинити повноваження голови та членів наглядової ради Товариства в наступному складі:</w:t>
      </w:r>
    </w:p>
    <w:p w:rsidR="003B69F1" w:rsidRPr="001D685C" w:rsidRDefault="003B69F1" w:rsidP="003B69F1">
      <w:pPr>
        <w:shd w:val="clear" w:color="auto" w:fill="FFFFFF"/>
        <w:ind w:left="426" w:right="-1"/>
        <w:jc w:val="both"/>
        <w:rPr>
          <w:bCs/>
          <w:sz w:val="18"/>
          <w:szCs w:val="18"/>
          <w:lang w:val="uk-UA"/>
        </w:rPr>
      </w:pPr>
      <w:r w:rsidRPr="001D685C">
        <w:rPr>
          <w:bCs/>
          <w:sz w:val="18"/>
          <w:szCs w:val="18"/>
          <w:lang w:val="uk-UA"/>
        </w:rPr>
        <w:t xml:space="preserve">Голова наглядової ради – Ісаєв Руслан Анатолійович – представник акціонера - ТОВ «КОМПАНІЯ З УПРАВЛІННЯ АКТИВАМИ РЕАЛ КАПІТАЛ МЕНЕДЖМЕНТ», що діє як компанія з управління активами в інтересах та за рахунок Пайового закритого недиверсифікованого венчурного інвестиційного фонду «Реал – </w:t>
      </w:r>
      <w:proofErr w:type="spellStart"/>
      <w:r w:rsidRPr="001D685C">
        <w:rPr>
          <w:bCs/>
          <w:sz w:val="18"/>
          <w:szCs w:val="18"/>
          <w:lang w:val="uk-UA"/>
        </w:rPr>
        <w:t>Інвест</w:t>
      </w:r>
      <w:proofErr w:type="spellEnd"/>
      <w:r w:rsidRPr="001D685C">
        <w:rPr>
          <w:bCs/>
          <w:sz w:val="18"/>
          <w:szCs w:val="18"/>
          <w:lang w:val="uk-UA"/>
        </w:rPr>
        <w:t>» (код ЄДРІСІ – 233529).</w:t>
      </w:r>
    </w:p>
    <w:p w:rsidR="003B69F1" w:rsidRPr="001D685C" w:rsidRDefault="003B69F1" w:rsidP="003B69F1">
      <w:pPr>
        <w:shd w:val="clear" w:color="auto" w:fill="FFFFFF"/>
        <w:ind w:left="426" w:right="-1"/>
        <w:jc w:val="both"/>
        <w:rPr>
          <w:bCs/>
          <w:sz w:val="18"/>
          <w:szCs w:val="18"/>
          <w:lang w:val="uk-UA"/>
        </w:rPr>
      </w:pPr>
      <w:r w:rsidRPr="001D685C">
        <w:rPr>
          <w:bCs/>
          <w:sz w:val="18"/>
          <w:szCs w:val="18"/>
          <w:lang w:val="uk-UA"/>
        </w:rPr>
        <w:t>Член наглядової ради – Терещенко Тетяна Василівна.</w:t>
      </w:r>
    </w:p>
    <w:p w:rsidR="00C42015" w:rsidRPr="001D685C" w:rsidRDefault="00C42015" w:rsidP="00C42015">
      <w:pPr>
        <w:pStyle w:val="a8"/>
        <w:ind w:left="426"/>
        <w:rPr>
          <w:bCs/>
          <w:sz w:val="18"/>
          <w:szCs w:val="18"/>
          <w:lang w:val="uk-UA"/>
        </w:rPr>
      </w:pPr>
    </w:p>
    <w:p w:rsidR="003B69F1" w:rsidRPr="001D685C" w:rsidRDefault="003B69F1" w:rsidP="003B69F1">
      <w:pPr>
        <w:numPr>
          <w:ilvl w:val="0"/>
          <w:numId w:val="1"/>
        </w:numPr>
        <w:shd w:val="clear" w:color="auto" w:fill="FFFFFF"/>
        <w:tabs>
          <w:tab w:val="clear" w:pos="360"/>
        </w:tabs>
        <w:ind w:left="426" w:right="-1" w:hanging="426"/>
        <w:jc w:val="both"/>
        <w:rPr>
          <w:b/>
          <w:bCs/>
          <w:sz w:val="18"/>
          <w:szCs w:val="18"/>
          <w:lang w:val="uk-UA"/>
        </w:rPr>
      </w:pPr>
      <w:r w:rsidRPr="001D685C">
        <w:rPr>
          <w:b/>
          <w:bCs/>
          <w:sz w:val="18"/>
          <w:szCs w:val="18"/>
          <w:lang w:val="uk-UA"/>
        </w:rPr>
        <w:t xml:space="preserve">Обрання членів наглядової ради Товариства. </w:t>
      </w:r>
    </w:p>
    <w:p w:rsidR="00C42015" w:rsidRPr="001D685C" w:rsidRDefault="00C42015" w:rsidP="003B69F1">
      <w:pPr>
        <w:pStyle w:val="a8"/>
        <w:shd w:val="clear" w:color="auto" w:fill="FFFFFF"/>
        <w:ind w:left="426" w:right="-1"/>
        <w:jc w:val="both"/>
        <w:rPr>
          <w:bCs/>
          <w:sz w:val="18"/>
          <w:szCs w:val="18"/>
          <w:lang w:val="uk-UA"/>
        </w:rPr>
      </w:pPr>
    </w:p>
    <w:p w:rsidR="00C42015" w:rsidRPr="001D685C" w:rsidRDefault="00C42015" w:rsidP="00C42015">
      <w:pPr>
        <w:pStyle w:val="a8"/>
        <w:shd w:val="clear" w:color="auto" w:fill="FFFFFF"/>
        <w:ind w:left="426" w:right="-1"/>
        <w:rPr>
          <w:sz w:val="18"/>
          <w:szCs w:val="18"/>
          <w:lang w:val="uk-UA"/>
        </w:rPr>
      </w:pPr>
      <w:r w:rsidRPr="001D685C">
        <w:rPr>
          <w:sz w:val="18"/>
          <w:szCs w:val="18"/>
          <w:lang w:val="uk-UA"/>
        </w:rPr>
        <w:t xml:space="preserve">Рішення приймається кумулятивним голосуванням. Перелік кандидатів: </w:t>
      </w:r>
    </w:p>
    <w:p w:rsidR="003B69F1" w:rsidRPr="001D685C" w:rsidRDefault="003B69F1" w:rsidP="003B69F1">
      <w:pPr>
        <w:shd w:val="clear" w:color="auto" w:fill="FFFFFF"/>
        <w:ind w:left="426" w:right="-1"/>
        <w:jc w:val="both"/>
        <w:rPr>
          <w:bCs/>
          <w:sz w:val="18"/>
          <w:szCs w:val="18"/>
          <w:lang w:val="uk-UA"/>
        </w:rPr>
      </w:pPr>
      <w:r w:rsidRPr="001D685C">
        <w:rPr>
          <w:bCs/>
          <w:sz w:val="18"/>
          <w:szCs w:val="18"/>
          <w:lang w:val="uk-UA"/>
        </w:rPr>
        <w:lastRenderedPageBreak/>
        <w:t xml:space="preserve">Ісаєв Руслан Анатолійович – представник акціонера - ТОВ «КОМПАНІЯ З УПРАВЛІННЯ АКТИВАМИ РЕАЛ КАПІТАЛ МЕНЕДЖМЕНТ», що діє як компанія з управління активами в інтересах та за рахунок Пайового закритого недиверсифікованого венчурного інвестиційного фонду «Реал – </w:t>
      </w:r>
      <w:proofErr w:type="spellStart"/>
      <w:r w:rsidRPr="001D685C">
        <w:rPr>
          <w:bCs/>
          <w:sz w:val="18"/>
          <w:szCs w:val="18"/>
          <w:lang w:val="uk-UA"/>
        </w:rPr>
        <w:t>Інвест</w:t>
      </w:r>
      <w:proofErr w:type="spellEnd"/>
      <w:r w:rsidRPr="001D685C">
        <w:rPr>
          <w:bCs/>
          <w:sz w:val="18"/>
          <w:szCs w:val="18"/>
          <w:lang w:val="uk-UA"/>
        </w:rPr>
        <w:t>» (код ЄДРІСІ – 233529).</w:t>
      </w:r>
    </w:p>
    <w:p w:rsidR="003B69F1" w:rsidRPr="001D685C" w:rsidRDefault="000C6545" w:rsidP="003B69F1">
      <w:pPr>
        <w:shd w:val="clear" w:color="auto" w:fill="FFFFFF"/>
        <w:ind w:left="426" w:right="-1"/>
        <w:jc w:val="both"/>
        <w:rPr>
          <w:bCs/>
          <w:sz w:val="18"/>
          <w:szCs w:val="18"/>
          <w:lang w:val="uk-UA"/>
        </w:rPr>
      </w:pPr>
      <w:proofErr w:type="spellStart"/>
      <w:r w:rsidRPr="001D685C">
        <w:rPr>
          <w:bCs/>
          <w:sz w:val="18"/>
          <w:szCs w:val="18"/>
          <w:lang w:val="uk-UA"/>
        </w:rPr>
        <w:t>Мішустіна</w:t>
      </w:r>
      <w:proofErr w:type="spellEnd"/>
      <w:r w:rsidRPr="001D685C">
        <w:rPr>
          <w:bCs/>
          <w:sz w:val="18"/>
          <w:szCs w:val="18"/>
          <w:lang w:val="uk-UA"/>
        </w:rPr>
        <w:t xml:space="preserve"> Людмила Павлівна</w:t>
      </w:r>
      <w:r w:rsidR="003B69F1" w:rsidRPr="001D685C">
        <w:rPr>
          <w:bCs/>
          <w:sz w:val="18"/>
          <w:szCs w:val="18"/>
          <w:lang w:val="uk-UA"/>
        </w:rPr>
        <w:t>.</w:t>
      </w:r>
    </w:p>
    <w:p w:rsidR="00C42015" w:rsidRPr="001D685C" w:rsidRDefault="00C42015" w:rsidP="00C42015">
      <w:pPr>
        <w:pStyle w:val="a8"/>
        <w:shd w:val="clear" w:color="auto" w:fill="FFFFFF"/>
        <w:ind w:left="426" w:right="-1"/>
        <w:jc w:val="both"/>
        <w:rPr>
          <w:b/>
          <w:bCs/>
          <w:sz w:val="18"/>
          <w:szCs w:val="18"/>
          <w:lang w:val="uk-UA"/>
        </w:rPr>
      </w:pPr>
    </w:p>
    <w:p w:rsidR="00C42015" w:rsidRPr="001D685C" w:rsidRDefault="00C42015" w:rsidP="00C42015">
      <w:pPr>
        <w:pStyle w:val="a8"/>
        <w:numPr>
          <w:ilvl w:val="0"/>
          <w:numId w:val="1"/>
        </w:numPr>
        <w:tabs>
          <w:tab w:val="clear" w:pos="360"/>
          <w:tab w:val="num" w:pos="426"/>
        </w:tabs>
        <w:ind w:left="426" w:hanging="426"/>
        <w:rPr>
          <w:b/>
          <w:bCs/>
          <w:sz w:val="18"/>
          <w:szCs w:val="18"/>
          <w:lang w:val="uk-UA"/>
        </w:rPr>
      </w:pPr>
      <w:r w:rsidRPr="001D685C">
        <w:rPr>
          <w:b/>
          <w:bCs/>
          <w:sz w:val="18"/>
          <w:szCs w:val="18"/>
          <w:lang w:val="uk-UA"/>
        </w:rPr>
        <w:t xml:space="preserve">Обрання голови наглядової ради Товариства. </w:t>
      </w:r>
    </w:p>
    <w:p w:rsidR="00C42015" w:rsidRPr="001D685C" w:rsidRDefault="00C42015" w:rsidP="00C42015">
      <w:pPr>
        <w:tabs>
          <w:tab w:val="num" w:pos="426"/>
        </w:tabs>
        <w:ind w:firstLine="426"/>
        <w:rPr>
          <w:b/>
          <w:bCs/>
          <w:sz w:val="18"/>
          <w:szCs w:val="18"/>
          <w:lang w:val="uk-UA"/>
        </w:rPr>
      </w:pPr>
    </w:p>
    <w:p w:rsidR="00C42015" w:rsidRPr="001D685C" w:rsidRDefault="00C42015" w:rsidP="00C42015">
      <w:pPr>
        <w:tabs>
          <w:tab w:val="num" w:pos="426"/>
        </w:tabs>
        <w:ind w:firstLine="426"/>
        <w:rPr>
          <w:bCs/>
          <w:sz w:val="18"/>
          <w:szCs w:val="18"/>
          <w:lang w:val="uk-UA"/>
        </w:rPr>
      </w:pPr>
      <w:r w:rsidRPr="001D685C">
        <w:rPr>
          <w:bCs/>
          <w:sz w:val="18"/>
          <w:szCs w:val="18"/>
          <w:lang w:val="uk-UA"/>
        </w:rPr>
        <w:t>Проект рішення щодо питання № 1</w:t>
      </w:r>
      <w:r w:rsidR="00140875" w:rsidRPr="001D685C">
        <w:rPr>
          <w:bCs/>
          <w:sz w:val="18"/>
          <w:szCs w:val="18"/>
          <w:lang w:val="uk-UA"/>
        </w:rPr>
        <w:t>4</w:t>
      </w:r>
      <w:r w:rsidRPr="001D685C">
        <w:rPr>
          <w:bCs/>
          <w:sz w:val="18"/>
          <w:szCs w:val="18"/>
          <w:lang w:val="uk-UA"/>
        </w:rPr>
        <w:t>:</w:t>
      </w:r>
    </w:p>
    <w:p w:rsidR="00365E4B" w:rsidRPr="001D685C" w:rsidRDefault="00C42015" w:rsidP="00365E4B">
      <w:pPr>
        <w:shd w:val="clear" w:color="auto" w:fill="FFFFFF"/>
        <w:ind w:left="426" w:right="-1"/>
        <w:jc w:val="both"/>
        <w:rPr>
          <w:bCs/>
          <w:sz w:val="18"/>
          <w:szCs w:val="18"/>
          <w:lang w:val="uk-UA"/>
        </w:rPr>
      </w:pPr>
      <w:r w:rsidRPr="001D685C">
        <w:rPr>
          <w:bCs/>
          <w:sz w:val="18"/>
          <w:szCs w:val="18"/>
          <w:lang w:val="uk-UA"/>
        </w:rPr>
        <w:t xml:space="preserve">Обрати Головою наглядової ради Товариства </w:t>
      </w:r>
      <w:r w:rsidR="00365E4B" w:rsidRPr="001D685C">
        <w:rPr>
          <w:bCs/>
          <w:sz w:val="18"/>
          <w:szCs w:val="18"/>
          <w:lang w:val="uk-UA"/>
        </w:rPr>
        <w:t xml:space="preserve">Ісаєва Руслана Анатолійовича – представник акціонера - ТОВ «КОМПАНІЯ З УПРАВЛІННЯ АКТИВАМИ РЕАЛ КАПІТАЛ МЕНЕДЖМЕНТ», що діє як компанія з управління активами в інтересах та за рахунок Пайового закритого недиверсифікованого венчурного інвестиційного фонду «Реал – </w:t>
      </w:r>
      <w:proofErr w:type="spellStart"/>
      <w:r w:rsidR="00365E4B" w:rsidRPr="001D685C">
        <w:rPr>
          <w:bCs/>
          <w:sz w:val="18"/>
          <w:szCs w:val="18"/>
          <w:lang w:val="uk-UA"/>
        </w:rPr>
        <w:t>Інвест</w:t>
      </w:r>
      <w:proofErr w:type="spellEnd"/>
      <w:r w:rsidR="00365E4B" w:rsidRPr="001D685C">
        <w:rPr>
          <w:bCs/>
          <w:sz w:val="18"/>
          <w:szCs w:val="18"/>
          <w:lang w:val="uk-UA"/>
        </w:rPr>
        <w:t>» (код ЄДРІСІ – 233529).</w:t>
      </w:r>
    </w:p>
    <w:p w:rsidR="00C42015" w:rsidRPr="001D685C" w:rsidRDefault="00C42015" w:rsidP="00365E4B">
      <w:pPr>
        <w:tabs>
          <w:tab w:val="num" w:pos="426"/>
        </w:tabs>
        <w:ind w:firstLine="426"/>
        <w:rPr>
          <w:b/>
          <w:bCs/>
          <w:sz w:val="18"/>
          <w:szCs w:val="18"/>
          <w:lang w:val="uk-UA"/>
        </w:rPr>
      </w:pPr>
    </w:p>
    <w:p w:rsidR="00365E4B" w:rsidRPr="001D685C" w:rsidRDefault="00365E4B" w:rsidP="00365E4B">
      <w:pPr>
        <w:numPr>
          <w:ilvl w:val="0"/>
          <w:numId w:val="1"/>
        </w:numPr>
        <w:shd w:val="clear" w:color="auto" w:fill="FFFFFF"/>
        <w:tabs>
          <w:tab w:val="clear" w:pos="360"/>
          <w:tab w:val="num" w:pos="426"/>
        </w:tabs>
        <w:ind w:left="426" w:right="-1" w:hanging="426"/>
        <w:jc w:val="both"/>
        <w:rPr>
          <w:b/>
          <w:bCs/>
          <w:sz w:val="18"/>
          <w:szCs w:val="18"/>
          <w:lang w:val="uk-UA"/>
        </w:rPr>
      </w:pPr>
      <w:r w:rsidRPr="001D685C">
        <w:rPr>
          <w:b/>
          <w:bCs/>
          <w:sz w:val="18"/>
          <w:szCs w:val="18"/>
          <w:lang w:val="uk-UA"/>
        </w:rPr>
        <w:t xml:space="preserve">Припинення повноважень голови та членів ревізійної комісії Товариства. </w:t>
      </w:r>
    </w:p>
    <w:p w:rsidR="00365E4B" w:rsidRPr="001D685C" w:rsidRDefault="00365E4B" w:rsidP="00C42015">
      <w:pPr>
        <w:shd w:val="clear" w:color="auto" w:fill="FFFFFF"/>
        <w:tabs>
          <w:tab w:val="num" w:pos="426"/>
        </w:tabs>
        <w:ind w:right="-1" w:firstLine="426"/>
        <w:jc w:val="both"/>
        <w:rPr>
          <w:bCs/>
          <w:sz w:val="18"/>
          <w:szCs w:val="18"/>
          <w:lang w:val="uk-UA"/>
        </w:rPr>
      </w:pPr>
    </w:p>
    <w:p w:rsidR="00C42015" w:rsidRPr="001D685C" w:rsidRDefault="00C42015" w:rsidP="00C42015">
      <w:pPr>
        <w:shd w:val="clear" w:color="auto" w:fill="FFFFFF"/>
        <w:tabs>
          <w:tab w:val="num" w:pos="426"/>
        </w:tabs>
        <w:ind w:right="-1" w:firstLine="426"/>
        <w:jc w:val="both"/>
        <w:rPr>
          <w:bCs/>
          <w:sz w:val="18"/>
          <w:szCs w:val="18"/>
          <w:lang w:val="uk-UA"/>
        </w:rPr>
      </w:pPr>
      <w:r w:rsidRPr="001D685C">
        <w:rPr>
          <w:bCs/>
          <w:sz w:val="18"/>
          <w:szCs w:val="18"/>
          <w:lang w:val="uk-UA"/>
        </w:rPr>
        <w:t>Проект рішення щодо питання № 1</w:t>
      </w:r>
      <w:r w:rsidR="00140875" w:rsidRPr="001D685C">
        <w:rPr>
          <w:bCs/>
          <w:sz w:val="18"/>
          <w:szCs w:val="18"/>
          <w:lang w:val="uk-UA"/>
        </w:rPr>
        <w:t>5</w:t>
      </w:r>
      <w:r w:rsidRPr="001D685C">
        <w:rPr>
          <w:bCs/>
          <w:sz w:val="18"/>
          <w:szCs w:val="18"/>
          <w:lang w:val="uk-UA"/>
        </w:rPr>
        <w:t>:</w:t>
      </w:r>
    </w:p>
    <w:p w:rsidR="00C42015" w:rsidRPr="001D685C" w:rsidRDefault="00C42015" w:rsidP="00C42015">
      <w:pPr>
        <w:shd w:val="clear" w:color="auto" w:fill="FFFFFF"/>
        <w:tabs>
          <w:tab w:val="num" w:pos="426"/>
        </w:tabs>
        <w:ind w:right="-1" w:firstLine="426"/>
        <w:jc w:val="both"/>
        <w:rPr>
          <w:bCs/>
          <w:sz w:val="18"/>
          <w:szCs w:val="18"/>
          <w:lang w:val="uk-UA"/>
        </w:rPr>
      </w:pPr>
      <w:r w:rsidRPr="001D685C">
        <w:rPr>
          <w:bCs/>
          <w:sz w:val="18"/>
          <w:szCs w:val="18"/>
          <w:lang w:val="uk-UA"/>
        </w:rPr>
        <w:t>Припинити повноваження голови та членів ревізійної комісії Товариства в наступному складі:</w:t>
      </w:r>
    </w:p>
    <w:p w:rsidR="00365E4B" w:rsidRPr="001D685C" w:rsidRDefault="00365E4B" w:rsidP="00365E4B">
      <w:pPr>
        <w:ind w:firstLine="426"/>
        <w:rPr>
          <w:bCs/>
          <w:sz w:val="18"/>
          <w:szCs w:val="18"/>
          <w:lang w:val="uk-UA"/>
        </w:rPr>
      </w:pPr>
      <w:r w:rsidRPr="001D685C">
        <w:rPr>
          <w:bCs/>
          <w:sz w:val="18"/>
          <w:szCs w:val="18"/>
          <w:lang w:val="uk-UA"/>
        </w:rPr>
        <w:t>Голова ревізійної комісії – ТОВ «</w:t>
      </w:r>
      <w:proofErr w:type="spellStart"/>
      <w:r w:rsidRPr="001D685C">
        <w:rPr>
          <w:bCs/>
          <w:sz w:val="18"/>
          <w:szCs w:val="18"/>
          <w:lang w:val="uk-UA"/>
        </w:rPr>
        <w:t>Інгас</w:t>
      </w:r>
      <w:proofErr w:type="spellEnd"/>
      <w:r w:rsidRPr="001D685C">
        <w:rPr>
          <w:bCs/>
          <w:sz w:val="18"/>
          <w:szCs w:val="18"/>
          <w:lang w:val="uk-UA"/>
        </w:rPr>
        <w:t xml:space="preserve"> – Буд».</w:t>
      </w:r>
    </w:p>
    <w:p w:rsidR="00365E4B" w:rsidRPr="001D685C" w:rsidRDefault="00365E4B" w:rsidP="00365E4B">
      <w:pPr>
        <w:ind w:firstLine="426"/>
        <w:rPr>
          <w:bCs/>
          <w:sz w:val="18"/>
          <w:szCs w:val="18"/>
          <w:lang w:val="uk-UA"/>
        </w:rPr>
      </w:pPr>
      <w:r w:rsidRPr="001D685C">
        <w:rPr>
          <w:bCs/>
          <w:sz w:val="18"/>
          <w:szCs w:val="18"/>
          <w:lang w:val="uk-UA"/>
        </w:rPr>
        <w:t>Член ревізійної комісії – Сорока Людмила Михайлівна.</w:t>
      </w:r>
    </w:p>
    <w:p w:rsidR="00C42015" w:rsidRPr="001D685C" w:rsidRDefault="00C42015" w:rsidP="00C42015">
      <w:pPr>
        <w:shd w:val="clear" w:color="auto" w:fill="FFFFFF"/>
        <w:tabs>
          <w:tab w:val="num" w:pos="426"/>
        </w:tabs>
        <w:ind w:right="-1"/>
        <w:jc w:val="both"/>
        <w:rPr>
          <w:b/>
          <w:bCs/>
          <w:sz w:val="18"/>
          <w:szCs w:val="18"/>
          <w:lang w:val="uk-UA"/>
        </w:rPr>
      </w:pPr>
    </w:p>
    <w:p w:rsidR="00C42015" w:rsidRPr="001D685C" w:rsidRDefault="00C42015" w:rsidP="00C42015">
      <w:pPr>
        <w:pStyle w:val="a8"/>
        <w:numPr>
          <w:ilvl w:val="0"/>
          <w:numId w:val="1"/>
        </w:numPr>
        <w:tabs>
          <w:tab w:val="clear" w:pos="360"/>
          <w:tab w:val="num" w:pos="426"/>
        </w:tabs>
        <w:ind w:left="426" w:hanging="426"/>
        <w:rPr>
          <w:b/>
          <w:bCs/>
          <w:sz w:val="18"/>
          <w:szCs w:val="18"/>
          <w:lang w:val="uk-UA"/>
        </w:rPr>
      </w:pPr>
      <w:r w:rsidRPr="001D685C">
        <w:rPr>
          <w:b/>
          <w:bCs/>
          <w:sz w:val="18"/>
          <w:szCs w:val="18"/>
          <w:lang w:val="uk-UA"/>
        </w:rPr>
        <w:t xml:space="preserve">Обрання членів ревізійної комісії Товариства. </w:t>
      </w:r>
    </w:p>
    <w:p w:rsidR="00C42015" w:rsidRPr="001D685C" w:rsidRDefault="00C42015" w:rsidP="00C42015">
      <w:pPr>
        <w:tabs>
          <w:tab w:val="num" w:pos="426"/>
        </w:tabs>
        <w:rPr>
          <w:b/>
          <w:bCs/>
          <w:sz w:val="18"/>
          <w:szCs w:val="18"/>
          <w:lang w:val="uk-UA"/>
        </w:rPr>
      </w:pPr>
    </w:p>
    <w:p w:rsidR="00C42015" w:rsidRPr="001D685C" w:rsidRDefault="00C42015" w:rsidP="00C42015">
      <w:pPr>
        <w:pStyle w:val="a8"/>
        <w:shd w:val="clear" w:color="auto" w:fill="FFFFFF"/>
        <w:ind w:left="426" w:right="-1"/>
        <w:rPr>
          <w:sz w:val="18"/>
          <w:szCs w:val="18"/>
          <w:lang w:val="uk-UA"/>
        </w:rPr>
      </w:pPr>
      <w:r w:rsidRPr="001D685C">
        <w:rPr>
          <w:sz w:val="18"/>
          <w:szCs w:val="18"/>
          <w:lang w:val="uk-UA"/>
        </w:rPr>
        <w:t xml:space="preserve">Рішення приймається кумулятивним голосуванням. Перелік кандидатів: </w:t>
      </w:r>
    </w:p>
    <w:p w:rsidR="00365E4B" w:rsidRPr="001D685C" w:rsidRDefault="000C6545" w:rsidP="00365E4B">
      <w:pPr>
        <w:ind w:firstLine="426"/>
        <w:rPr>
          <w:bCs/>
          <w:sz w:val="18"/>
          <w:szCs w:val="18"/>
          <w:lang w:val="uk-UA"/>
        </w:rPr>
      </w:pPr>
      <w:r w:rsidRPr="001D685C">
        <w:rPr>
          <w:bCs/>
          <w:sz w:val="18"/>
          <w:szCs w:val="18"/>
          <w:lang w:val="uk-UA"/>
        </w:rPr>
        <w:t xml:space="preserve">Зернова Інна Володимирівна – представник акціонера - </w:t>
      </w:r>
      <w:r w:rsidR="00365E4B" w:rsidRPr="001D685C">
        <w:rPr>
          <w:bCs/>
          <w:sz w:val="18"/>
          <w:szCs w:val="18"/>
          <w:lang w:val="uk-UA"/>
        </w:rPr>
        <w:t>ТОВ «</w:t>
      </w:r>
      <w:proofErr w:type="spellStart"/>
      <w:r w:rsidR="00365E4B" w:rsidRPr="001D685C">
        <w:rPr>
          <w:bCs/>
          <w:sz w:val="18"/>
          <w:szCs w:val="18"/>
          <w:lang w:val="uk-UA"/>
        </w:rPr>
        <w:t>Інгас</w:t>
      </w:r>
      <w:proofErr w:type="spellEnd"/>
      <w:r w:rsidR="00365E4B" w:rsidRPr="001D685C">
        <w:rPr>
          <w:bCs/>
          <w:sz w:val="18"/>
          <w:szCs w:val="18"/>
          <w:lang w:val="uk-UA"/>
        </w:rPr>
        <w:t xml:space="preserve"> – Буд».</w:t>
      </w:r>
    </w:p>
    <w:p w:rsidR="00365E4B" w:rsidRPr="001D685C" w:rsidRDefault="00365E4B" w:rsidP="00365E4B">
      <w:pPr>
        <w:ind w:firstLine="426"/>
        <w:rPr>
          <w:bCs/>
          <w:sz w:val="18"/>
          <w:szCs w:val="18"/>
          <w:lang w:val="uk-UA"/>
        </w:rPr>
      </w:pPr>
      <w:r w:rsidRPr="001D685C">
        <w:rPr>
          <w:bCs/>
          <w:sz w:val="18"/>
          <w:szCs w:val="18"/>
          <w:lang w:val="uk-UA"/>
        </w:rPr>
        <w:t>С</w:t>
      </w:r>
      <w:r w:rsidR="000C6545" w:rsidRPr="001D685C">
        <w:rPr>
          <w:bCs/>
          <w:sz w:val="18"/>
          <w:szCs w:val="18"/>
          <w:lang w:val="uk-UA"/>
        </w:rPr>
        <w:t>ердюк Артур Андрійович</w:t>
      </w:r>
      <w:r w:rsidRPr="001D685C">
        <w:rPr>
          <w:bCs/>
          <w:sz w:val="18"/>
          <w:szCs w:val="18"/>
          <w:lang w:val="uk-UA"/>
        </w:rPr>
        <w:t>.</w:t>
      </w:r>
    </w:p>
    <w:p w:rsidR="00C42015" w:rsidRPr="001D685C" w:rsidRDefault="00C42015" w:rsidP="00C42015">
      <w:pPr>
        <w:tabs>
          <w:tab w:val="num" w:pos="426"/>
        </w:tabs>
        <w:rPr>
          <w:b/>
          <w:bCs/>
          <w:sz w:val="18"/>
          <w:szCs w:val="18"/>
          <w:lang w:val="uk-UA"/>
        </w:rPr>
      </w:pPr>
    </w:p>
    <w:p w:rsidR="00C42015" w:rsidRPr="001D685C" w:rsidRDefault="00C42015" w:rsidP="00C42015">
      <w:pPr>
        <w:pStyle w:val="a8"/>
        <w:numPr>
          <w:ilvl w:val="0"/>
          <w:numId w:val="1"/>
        </w:numPr>
        <w:tabs>
          <w:tab w:val="clear" w:pos="360"/>
          <w:tab w:val="num" w:pos="426"/>
        </w:tabs>
        <w:ind w:left="426" w:hanging="426"/>
        <w:rPr>
          <w:b/>
          <w:bCs/>
          <w:sz w:val="18"/>
          <w:szCs w:val="18"/>
          <w:lang w:val="uk-UA"/>
        </w:rPr>
      </w:pPr>
      <w:r w:rsidRPr="001D685C">
        <w:rPr>
          <w:b/>
          <w:bCs/>
          <w:sz w:val="18"/>
          <w:szCs w:val="18"/>
          <w:lang w:val="uk-UA"/>
        </w:rPr>
        <w:t xml:space="preserve">Обрання голови ревізійної комісії Товариства. </w:t>
      </w:r>
    </w:p>
    <w:p w:rsidR="00C42015" w:rsidRPr="001D685C" w:rsidRDefault="00C42015" w:rsidP="00C42015">
      <w:pPr>
        <w:ind w:firstLine="426"/>
        <w:rPr>
          <w:bCs/>
          <w:sz w:val="18"/>
          <w:szCs w:val="18"/>
          <w:lang w:val="uk-UA"/>
        </w:rPr>
      </w:pPr>
    </w:p>
    <w:p w:rsidR="00C42015" w:rsidRPr="001D685C" w:rsidRDefault="00C42015" w:rsidP="00C42015">
      <w:pPr>
        <w:ind w:firstLine="426"/>
        <w:rPr>
          <w:bCs/>
          <w:sz w:val="18"/>
          <w:szCs w:val="18"/>
          <w:lang w:val="uk-UA"/>
        </w:rPr>
      </w:pPr>
      <w:r w:rsidRPr="001D685C">
        <w:rPr>
          <w:bCs/>
          <w:sz w:val="18"/>
          <w:szCs w:val="18"/>
          <w:lang w:val="uk-UA"/>
        </w:rPr>
        <w:t>Проект рішення щодо питання № 1</w:t>
      </w:r>
      <w:r w:rsidR="00140875" w:rsidRPr="001D685C">
        <w:rPr>
          <w:bCs/>
          <w:sz w:val="18"/>
          <w:szCs w:val="18"/>
          <w:lang w:val="uk-UA"/>
        </w:rPr>
        <w:t>7</w:t>
      </w:r>
      <w:r w:rsidRPr="001D685C">
        <w:rPr>
          <w:bCs/>
          <w:sz w:val="18"/>
          <w:szCs w:val="18"/>
          <w:lang w:val="uk-UA"/>
        </w:rPr>
        <w:t>:</w:t>
      </w:r>
    </w:p>
    <w:p w:rsidR="000C6545" w:rsidRPr="001D685C" w:rsidRDefault="00C42015" w:rsidP="000C6545">
      <w:pPr>
        <w:ind w:left="426"/>
        <w:rPr>
          <w:bCs/>
          <w:sz w:val="18"/>
          <w:szCs w:val="18"/>
          <w:lang w:val="uk-UA"/>
        </w:rPr>
      </w:pPr>
      <w:r w:rsidRPr="001D685C">
        <w:rPr>
          <w:bCs/>
          <w:sz w:val="18"/>
          <w:szCs w:val="18"/>
          <w:lang w:val="uk-UA"/>
        </w:rPr>
        <w:t xml:space="preserve">Обрати Головою ревізійної комісії Товариства </w:t>
      </w:r>
      <w:r w:rsidR="00365E4B" w:rsidRPr="001D685C">
        <w:rPr>
          <w:bCs/>
          <w:sz w:val="18"/>
          <w:szCs w:val="18"/>
          <w:lang w:val="uk-UA"/>
        </w:rPr>
        <w:t xml:space="preserve"> - </w:t>
      </w:r>
      <w:r w:rsidR="000C6545" w:rsidRPr="001D685C">
        <w:rPr>
          <w:bCs/>
          <w:sz w:val="18"/>
          <w:szCs w:val="18"/>
          <w:lang w:val="uk-UA"/>
        </w:rPr>
        <w:t>Зернову Інну Володимирівну – представник акціонера - ТОВ «</w:t>
      </w:r>
      <w:proofErr w:type="spellStart"/>
      <w:r w:rsidR="000C6545" w:rsidRPr="001D685C">
        <w:rPr>
          <w:bCs/>
          <w:sz w:val="18"/>
          <w:szCs w:val="18"/>
          <w:lang w:val="uk-UA"/>
        </w:rPr>
        <w:t>Інгас</w:t>
      </w:r>
      <w:proofErr w:type="spellEnd"/>
      <w:r w:rsidR="000C6545" w:rsidRPr="001D685C">
        <w:rPr>
          <w:bCs/>
          <w:sz w:val="18"/>
          <w:szCs w:val="18"/>
          <w:lang w:val="uk-UA"/>
        </w:rPr>
        <w:t xml:space="preserve"> – Буд».</w:t>
      </w:r>
    </w:p>
    <w:p w:rsidR="00C42015" w:rsidRPr="001D685C" w:rsidRDefault="00C42015" w:rsidP="00365E4B">
      <w:pPr>
        <w:ind w:firstLine="426"/>
        <w:rPr>
          <w:b/>
          <w:bCs/>
          <w:sz w:val="18"/>
          <w:szCs w:val="18"/>
          <w:lang w:val="uk-UA"/>
        </w:rPr>
      </w:pPr>
    </w:p>
    <w:p w:rsidR="00365E4B" w:rsidRPr="001D685C" w:rsidRDefault="00365E4B" w:rsidP="00365E4B">
      <w:pPr>
        <w:pStyle w:val="a8"/>
        <w:numPr>
          <w:ilvl w:val="0"/>
          <w:numId w:val="1"/>
        </w:numPr>
        <w:tabs>
          <w:tab w:val="clear" w:pos="360"/>
          <w:tab w:val="num" w:pos="426"/>
        </w:tabs>
        <w:ind w:left="426" w:hanging="426"/>
        <w:jc w:val="both"/>
        <w:rPr>
          <w:b/>
          <w:bCs/>
          <w:sz w:val="18"/>
          <w:szCs w:val="18"/>
          <w:lang w:val="uk-UA"/>
        </w:rPr>
      </w:pPr>
      <w:r w:rsidRPr="001D685C">
        <w:rPr>
          <w:b/>
          <w:bCs/>
          <w:sz w:val="18"/>
          <w:szCs w:val="18"/>
          <w:lang w:val="uk-UA"/>
        </w:rPr>
        <w:t>Затвердження умов цивільно-правових договорів, що укладатимуться з головою та членами наглядової ради та ревізійної комісії Товариства. Про встановлення розміру винагороди та обрання особи, яка уповноважується на підписання договорів з членами наглядової ради та членами ревізійної комісії Товариства. Визначення умов оплати діяльності членів наглядової ради та ревізійної комісії, затвердження кошторису.</w:t>
      </w:r>
    </w:p>
    <w:p w:rsidR="00C42015" w:rsidRPr="001D685C" w:rsidRDefault="00C42015" w:rsidP="00C42015">
      <w:pPr>
        <w:tabs>
          <w:tab w:val="num" w:pos="426"/>
        </w:tabs>
        <w:jc w:val="both"/>
        <w:rPr>
          <w:b/>
          <w:bCs/>
          <w:sz w:val="18"/>
          <w:szCs w:val="18"/>
          <w:lang w:val="uk-UA"/>
        </w:rPr>
      </w:pPr>
    </w:p>
    <w:p w:rsidR="00C42015" w:rsidRPr="001D685C" w:rsidRDefault="00C42015" w:rsidP="00C42015">
      <w:pPr>
        <w:tabs>
          <w:tab w:val="num" w:pos="426"/>
        </w:tabs>
        <w:ind w:left="426"/>
        <w:jc w:val="both"/>
        <w:rPr>
          <w:bCs/>
          <w:sz w:val="18"/>
          <w:szCs w:val="18"/>
          <w:lang w:val="uk-UA"/>
        </w:rPr>
      </w:pPr>
      <w:r w:rsidRPr="001D685C">
        <w:rPr>
          <w:bCs/>
          <w:sz w:val="18"/>
          <w:szCs w:val="18"/>
          <w:lang w:val="uk-UA"/>
        </w:rPr>
        <w:t>Проект рішення щодо питання № 1</w:t>
      </w:r>
      <w:r w:rsidR="00140875" w:rsidRPr="001D685C">
        <w:rPr>
          <w:bCs/>
          <w:sz w:val="18"/>
          <w:szCs w:val="18"/>
          <w:lang w:val="uk-UA"/>
        </w:rPr>
        <w:t>8</w:t>
      </w:r>
      <w:r w:rsidRPr="001D685C">
        <w:rPr>
          <w:bCs/>
          <w:sz w:val="18"/>
          <w:szCs w:val="18"/>
          <w:lang w:val="uk-UA"/>
        </w:rPr>
        <w:t>:</w:t>
      </w:r>
    </w:p>
    <w:p w:rsidR="00C42015" w:rsidRPr="001D685C" w:rsidRDefault="00C42015" w:rsidP="00C42015">
      <w:pPr>
        <w:tabs>
          <w:tab w:val="num" w:pos="426"/>
        </w:tabs>
        <w:ind w:left="426"/>
        <w:jc w:val="both"/>
        <w:rPr>
          <w:bCs/>
          <w:sz w:val="18"/>
          <w:szCs w:val="18"/>
          <w:lang w:val="uk-UA"/>
        </w:rPr>
      </w:pPr>
      <w:r w:rsidRPr="001D685C">
        <w:rPr>
          <w:bCs/>
          <w:sz w:val="18"/>
          <w:szCs w:val="18"/>
          <w:lang w:val="uk-UA"/>
        </w:rPr>
        <w:t>Укласти з головою та членами наглядової ради та ревізійної комісії Товариства цивільно-правовий договір про виконання їх функцій та затвердити умови цього договору.</w:t>
      </w:r>
    </w:p>
    <w:p w:rsidR="00C42015" w:rsidRPr="001D685C" w:rsidRDefault="00C42015" w:rsidP="00C42015">
      <w:pPr>
        <w:tabs>
          <w:tab w:val="num" w:pos="426"/>
        </w:tabs>
        <w:ind w:left="426"/>
        <w:jc w:val="both"/>
        <w:rPr>
          <w:bCs/>
          <w:sz w:val="18"/>
          <w:szCs w:val="18"/>
          <w:lang w:val="uk-UA"/>
        </w:rPr>
      </w:pPr>
      <w:r w:rsidRPr="001D685C">
        <w:rPr>
          <w:bCs/>
          <w:sz w:val="18"/>
          <w:szCs w:val="18"/>
          <w:lang w:val="uk-UA"/>
        </w:rPr>
        <w:t xml:space="preserve">Встановити, що члени наглядової ради та ревізійної комісії Товариства здійснюють свої повноваження на безоплатній основі. </w:t>
      </w:r>
    </w:p>
    <w:p w:rsidR="00C42015" w:rsidRPr="001D685C" w:rsidRDefault="00C42015" w:rsidP="00C42015">
      <w:pPr>
        <w:tabs>
          <w:tab w:val="num" w:pos="426"/>
        </w:tabs>
        <w:ind w:left="426"/>
        <w:jc w:val="both"/>
        <w:rPr>
          <w:bCs/>
          <w:sz w:val="18"/>
          <w:szCs w:val="18"/>
          <w:lang w:val="uk-UA"/>
        </w:rPr>
      </w:pPr>
      <w:r w:rsidRPr="001D685C">
        <w:rPr>
          <w:bCs/>
          <w:sz w:val="18"/>
          <w:szCs w:val="18"/>
          <w:lang w:val="uk-UA"/>
        </w:rPr>
        <w:t>Надати Г</w:t>
      </w:r>
      <w:r w:rsidR="00365E4B" w:rsidRPr="001D685C">
        <w:rPr>
          <w:bCs/>
          <w:sz w:val="18"/>
          <w:szCs w:val="18"/>
          <w:lang w:val="uk-UA"/>
        </w:rPr>
        <w:t xml:space="preserve">енеральному директору </w:t>
      </w:r>
      <w:r w:rsidRPr="001D685C">
        <w:rPr>
          <w:bCs/>
          <w:sz w:val="18"/>
          <w:szCs w:val="18"/>
          <w:lang w:val="uk-UA"/>
        </w:rPr>
        <w:t xml:space="preserve">– </w:t>
      </w:r>
      <w:r w:rsidR="00365E4B" w:rsidRPr="001D685C">
        <w:rPr>
          <w:bCs/>
          <w:sz w:val="18"/>
          <w:szCs w:val="18"/>
          <w:lang w:val="uk-UA"/>
        </w:rPr>
        <w:t>Палій</w:t>
      </w:r>
      <w:r w:rsidRPr="001D685C">
        <w:rPr>
          <w:bCs/>
          <w:sz w:val="18"/>
          <w:szCs w:val="18"/>
          <w:lang w:val="uk-UA"/>
        </w:rPr>
        <w:t xml:space="preserve"> О.</w:t>
      </w:r>
      <w:r w:rsidR="00365E4B" w:rsidRPr="001D685C">
        <w:rPr>
          <w:bCs/>
          <w:sz w:val="18"/>
          <w:szCs w:val="18"/>
          <w:lang w:val="uk-UA"/>
        </w:rPr>
        <w:t>М</w:t>
      </w:r>
      <w:r w:rsidRPr="001D685C">
        <w:rPr>
          <w:bCs/>
          <w:sz w:val="18"/>
          <w:szCs w:val="18"/>
          <w:lang w:val="uk-UA"/>
        </w:rPr>
        <w:t>. - повноваження на підписання договору, що укладатиметься з головою та членами наглядової ради та ревізійної комісії Товариства. Кошторис на оплату діяльності наглядової ради та ревізійної комісії Товариства не затверджувати.</w:t>
      </w:r>
    </w:p>
    <w:p w:rsidR="00C42015" w:rsidRPr="001D685C" w:rsidRDefault="00C42015" w:rsidP="00C42015">
      <w:pPr>
        <w:tabs>
          <w:tab w:val="num" w:pos="426"/>
        </w:tabs>
        <w:jc w:val="both"/>
        <w:rPr>
          <w:b/>
          <w:bCs/>
          <w:sz w:val="18"/>
          <w:szCs w:val="18"/>
          <w:lang w:val="uk-UA"/>
        </w:rPr>
      </w:pPr>
    </w:p>
    <w:p w:rsidR="00365E4B" w:rsidRPr="001D685C" w:rsidRDefault="00365E4B" w:rsidP="00365E4B">
      <w:pPr>
        <w:pStyle w:val="a8"/>
        <w:numPr>
          <w:ilvl w:val="0"/>
          <w:numId w:val="1"/>
        </w:numPr>
        <w:tabs>
          <w:tab w:val="clear" w:pos="360"/>
          <w:tab w:val="num" w:pos="426"/>
        </w:tabs>
        <w:ind w:left="426" w:hanging="426"/>
        <w:rPr>
          <w:b/>
          <w:bCs/>
          <w:sz w:val="18"/>
          <w:szCs w:val="18"/>
          <w:lang w:val="uk-UA"/>
        </w:rPr>
      </w:pPr>
      <w:r w:rsidRPr="001D685C">
        <w:rPr>
          <w:b/>
          <w:bCs/>
          <w:sz w:val="18"/>
          <w:szCs w:val="18"/>
          <w:lang w:val="uk-UA"/>
        </w:rPr>
        <w:t>Прийняття рішення про припинення повноважень лічильної комісії.</w:t>
      </w:r>
    </w:p>
    <w:p w:rsidR="00C42015" w:rsidRPr="001D685C" w:rsidRDefault="00C42015" w:rsidP="00C42015">
      <w:pPr>
        <w:pStyle w:val="a8"/>
        <w:shd w:val="clear" w:color="auto" w:fill="FFFFFF"/>
        <w:ind w:left="426" w:right="-1"/>
        <w:jc w:val="both"/>
        <w:rPr>
          <w:sz w:val="18"/>
          <w:szCs w:val="18"/>
          <w:lang w:val="uk-UA"/>
        </w:rPr>
      </w:pPr>
    </w:p>
    <w:p w:rsidR="00C42015" w:rsidRPr="001D685C" w:rsidRDefault="00C42015" w:rsidP="00C42015">
      <w:pPr>
        <w:pStyle w:val="a8"/>
        <w:shd w:val="clear" w:color="auto" w:fill="FFFFFF"/>
        <w:ind w:left="426" w:right="-1"/>
        <w:jc w:val="both"/>
        <w:rPr>
          <w:sz w:val="18"/>
          <w:szCs w:val="18"/>
          <w:lang w:val="uk-UA"/>
        </w:rPr>
      </w:pPr>
      <w:r w:rsidRPr="001D685C">
        <w:rPr>
          <w:sz w:val="18"/>
          <w:szCs w:val="18"/>
          <w:lang w:val="uk-UA"/>
        </w:rPr>
        <w:t xml:space="preserve">Проект рішення щодо питання № </w:t>
      </w:r>
      <w:r w:rsidR="00140875" w:rsidRPr="001D685C">
        <w:rPr>
          <w:sz w:val="18"/>
          <w:szCs w:val="18"/>
          <w:lang w:val="uk-UA"/>
        </w:rPr>
        <w:t>19</w:t>
      </w:r>
      <w:r w:rsidRPr="001D685C">
        <w:rPr>
          <w:sz w:val="18"/>
          <w:szCs w:val="18"/>
          <w:lang w:val="uk-UA"/>
        </w:rPr>
        <w:t>:</w:t>
      </w:r>
    </w:p>
    <w:p w:rsidR="00C42015" w:rsidRPr="001D685C" w:rsidRDefault="00C42015" w:rsidP="00C42015">
      <w:pPr>
        <w:pStyle w:val="a8"/>
        <w:shd w:val="clear" w:color="auto" w:fill="FFFFFF"/>
        <w:ind w:left="426" w:right="-1"/>
        <w:jc w:val="both"/>
        <w:rPr>
          <w:sz w:val="18"/>
          <w:szCs w:val="18"/>
          <w:lang w:val="uk-UA"/>
        </w:rPr>
      </w:pPr>
      <w:r w:rsidRPr="001D685C">
        <w:rPr>
          <w:sz w:val="18"/>
          <w:szCs w:val="18"/>
          <w:lang w:val="uk-UA"/>
        </w:rPr>
        <w:t>Повноваження членів лічильної комісії Товариства припинити.</w:t>
      </w:r>
    </w:p>
    <w:p w:rsidR="00E2161B" w:rsidRPr="001D685C" w:rsidRDefault="00E2161B" w:rsidP="006A7118">
      <w:pPr>
        <w:shd w:val="clear" w:color="auto" w:fill="FFFFFF"/>
        <w:ind w:left="426" w:right="-1"/>
        <w:jc w:val="both"/>
        <w:rPr>
          <w:bCs/>
          <w:sz w:val="18"/>
          <w:szCs w:val="18"/>
          <w:lang w:val="uk-UA"/>
        </w:rPr>
      </w:pPr>
    </w:p>
    <w:p w:rsidR="00747EE6" w:rsidRPr="001D685C" w:rsidRDefault="00153F91" w:rsidP="00747EE6">
      <w:pPr>
        <w:shd w:val="clear" w:color="auto" w:fill="FFFFFF"/>
        <w:ind w:right="-1"/>
        <w:jc w:val="both"/>
        <w:rPr>
          <w:bCs/>
          <w:sz w:val="18"/>
          <w:szCs w:val="18"/>
          <w:lang w:val="uk-UA"/>
        </w:rPr>
      </w:pPr>
      <w:r w:rsidRPr="001D685C">
        <w:rPr>
          <w:bCs/>
          <w:sz w:val="18"/>
          <w:szCs w:val="18"/>
          <w:lang w:val="uk-UA"/>
        </w:rPr>
        <w:t>Адрес</w:t>
      </w:r>
      <w:r w:rsidR="00EC61C1" w:rsidRPr="001D685C">
        <w:rPr>
          <w:bCs/>
          <w:sz w:val="18"/>
          <w:szCs w:val="18"/>
          <w:lang w:val="uk-UA"/>
        </w:rPr>
        <w:t>а</w:t>
      </w:r>
      <w:r w:rsidRPr="001D685C">
        <w:rPr>
          <w:bCs/>
          <w:sz w:val="18"/>
          <w:szCs w:val="18"/>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051A90" w:rsidRPr="001D685C">
        <w:rPr>
          <w:bCs/>
          <w:sz w:val="18"/>
          <w:szCs w:val="18"/>
          <w:lang w:val="uk-UA"/>
        </w:rPr>
        <w:t xml:space="preserve">, </w:t>
      </w:r>
      <w:r w:rsidR="00051A90" w:rsidRPr="001D685C">
        <w:rPr>
          <w:sz w:val="18"/>
          <w:szCs w:val="18"/>
          <w:lang w:val="uk-UA"/>
        </w:rPr>
        <w:t>а також інформацію, зазначену в частині четвертій статті 35 Закону України «Про акціонерні товариства»</w:t>
      </w:r>
      <w:r w:rsidR="00051A90" w:rsidRPr="001D685C">
        <w:rPr>
          <w:bCs/>
          <w:sz w:val="18"/>
          <w:szCs w:val="18"/>
          <w:lang w:val="uk-UA"/>
        </w:rPr>
        <w:t xml:space="preserve">: </w:t>
      </w:r>
      <w:r w:rsidR="00983205" w:rsidRPr="001D685C">
        <w:rPr>
          <w:bCs/>
          <w:sz w:val="18"/>
          <w:szCs w:val="18"/>
          <w:lang w:val="uk-UA"/>
        </w:rPr>
        <w:t>www.ovocheva.pat.ua</w:t>
      </w:r>
    </w:p>
    <w:p w:rsidR="00033218" w:rsidRPr="001D685C" w:rsidRDefault="00033218" w:rsidP="00033218">
      <w:pPr>
        <w:shd w:val="clear" w:color="auto" w:fill="FFFFFF"/>
        <w:ind w:right="-1"/>
        <w:jc w:val="both"/>
        <w:rPr>
          <w:sz w:val="18"/>
          <w:szCs w:val="18"/>
          <w:lang w:val="uk-UA"/>
        </w:rPr>
      </w:pPr>
      <w:r w:rsidRPr="001D685C">
        <w:rPr>
          <w:sz w:val="18"/>
          <w:szCs w:val="18"/>
          <w:lang w:val="uk-UA"/>
        </w:rPr>
        <w:t xml:space="preserve">Загальна кількість акцій станом на дату складання переліку осіб (04.03.2019 року), яким надсилається повідомлення про проведення загальних зборів – 60 </w:t>
      </w:r>
      <w:r w:rsidR="008E72E6" w:rsidRPr="001D685C">
        <w:rPr>
          <w:sz w:val="18"/>
          <w:szCs w:val="18"/>
          <w:lang w:val="uk-UA"/>
        </w:rPr>
        <w:t>4</w:t>
      </w:r>
      <w:r w:rsidRPr="001D685C">
        <w:rPr>
          <w:sz w:val="18"/>
          <w:szCs w:val="18"/>
          <w:lang w:val="uk-UA"/>
        </w:rPr>
        <w:t>00 000 штук простих іменних акцій.</w:t>
      </w:r>
    </w:p>
    <w:p w:rsidR="00033218" w:rsidRPr="001D685C" w:rsidRDefault="00033218" w:rsidP="00033218">
      <w:pPr>
        <w:shd w:val="clear" w:color="auto" w:fill="FFFFFF"/>
        <w:ind w:right="-1"/>
        <w:jc w:val="both"/>
        <w:rPr>
          <w:sz w:val="18"/>
          <w:szCs w:val="18"/>
          <w:lang w:val="uk-UA"/>
        </w:rPr>
      </w:pPr>
      <w:r w:rsidRPr="001D685C">
        <w:rPr>
          <w:sz w:val="18"/>
          <w:szCs w:val="18"/>
          <w:lang w:val="uk-UA"/>
        </w:rPr>
        <w:t xml:space="preserve">Загальна кількість голосуючих  акцій станом на дату складання переліку осіб (04.03.2019 року), яким надсилається повідомлення про проведення загальних зборів – </w:t>
      </w:r>
      <w:r w:rsidRPr="001D685C">
        <w:rPr>
          <w:sz w:val="18"/>
          <w:szCs w:val="18"/>
        </w:rPr>
        <w:t>58</w:t>
      </w:r>
      <w:r w:rsidR="008E72E6" w:rsidRPr="001D685C">
        <w:rPr>
          <w:sz w:val="18"/>
          <w:szCs w:val="18"/>
          <w:lang w:val="en-US"/>
        </w:rPr>
        <w:t> </w:t>
      </w:r>
      <w:r w:rsidR="008E72E6" w:rsidRPr="001D685C">
        <w:rPr>
          <w:sz w:val="18"/>
          <w:szCs w:val="18"/>
          <w:lang w:val="uk-UA"/>
        </w:rPr>
        <w:t xml:space="preserve">798 910 </w:t>
      </w:r>
      <w:r w:rsidRPr="001D685C">
        <w:rPr>
          <w:sz w:val="18"/>
          <w:szCs w:val="18"/>
          <w:lang w:val="uk-UA"/>
        </w:rPr>
        <w:t>штук простих іменних акцій.</w:t>
      </w:r>
    </w:p>
    <w:p w:rsidR="009E4ECF" w:rsidRPr="001D685C" w:rsidRDefault="004A7F69" w:rsidP="00747EE6">
      <w:pPr>
        <w:shd w:val="clear" w:color="auto" w:fill="FFFFFF"/>
        <w:ind w:right="-1"/>
        <w:jc w:val="both"/>
        <w:rPr>
          <w:b/>
          <w:sz w:val="18"/>
          <w:szCs w:val="18"/>
          <w:lang w:val="uk-UA"/>
        </w:rPr>
      </w:pPr>
      <w:r w:rsidRPr="001D685C">
        <w:rPr>
          <w:sz w:val="18"/>
          <w:szCs w:val="18"/>
          <w:lang w:val="uk-UA"/>
        </w:rPr>
        <w:t>Порядок ознайомлення акціонерів з матеріалами, з якими вони можуть ознайомитися під час підготовки до загальних зборів: в</w:t>
      </w:r>
      <w:r w:rsidR="000A261F" w:rsidRPr="001D685C">
        <w:rPr>
          <w:sz w:val="18"/>
          <w:szCs w:val="18"/>
          <w:lang w:val="uk-UA"/>
        </w:rPr>
        <w:t xml:space="preserve">ід дати надіслання повідомлення про проведення </w:t>
      </w:r>
      <w:r w:rsidR="00FB5303" w:rsidRPr="001D685C">
        <w:rPr>
          <w:sz w:val="18"/>
          <w:szCs w:val="18"/>
          <w:lang w:val="uk-UA"/>
        </w:rPr>
        <w:t xml:space="preserve">чергових </w:t>
      </w:r>
      <w:r w:rsidR="00AD43F2" w:rsidRPr="001D685C">
        <w:rPr>
          <w:sz w:val="18"/>
          <w:szCs w:val="18"/>
          <w:lang w:val="uk-UA"/>
        </w:rPr>
        <w:t xml:space="preserve">річних </w:t>
      </w:r>
      <w:r w:rsidR="00FB5303" w:rsidRPr="001D685C">
        <w:rPr>
          <w:sz w:val="18"/>
          <w:szCs w:val="18"/>
          <w:lang w:val="uk-UA"/>
        </w:rPr>
        <w:t>загальних</w:t>
      </w:r>
      <w:r w:rsidR="000A261F" w:rsidRPr="001D685C">
        <w:rPr>
          <w:sz w:val="18"/>
          <w:szCs w:val="18"/>
          <w:lang w:val="uk-UA"/>
        </w:rPr>
        <w:t xml:space="preserve"> зборів д</w:t>
      </w:r>
      <w:r w:rsidR="009E4ECF" w:rsidRPr="001D685C">
        <w:rPr>
          <w:sz w:val="18"/>
          <w:szCs w:val="18"/>
          <w:lang w:val="uk-UA"/>
        </w:rPr>
        <w:t xml:space="preserve">о дати проведення </w:t>
      </w:r>
      <w:r w:rsidR="00FB5303" w:rsidRPr="001D685C">
        <w:rPr>
          <w:sz w:val="18"/>
          <w:szCs w:val="18"/>
          <w:lang w:val="uk-UA"/>
        </w:rPr>
        <w:t xml:space="preserve">чергових </w:t>
      </w:r>
      <w:r w:rsidR="00AD43F2" w:rsidRPr="001D685C">
        <w:rPr>
          <w:sz w:val="18"/>
          <w:szCs w:val="18"/>
          <w:lang w:val="uk-UA"/>
        </w:rPr>
        <w:t xml:space="preserve">річних </w:t>
      </w:r>
      <w:r w:rsidR="009E4ECF" w:rsidRPr="001D685C">
        <w:rPr>
          <w:sz w:val="18"/>
          <w:szCs w:val="18"/>
          <w:lang w:val="uk-UA"/>
        </w:rPr>
        <w:t>загальних зборів акціонери</w:t>
      </w:r>
      <w:r w:rsidR="00292E89" w:rsidRPr="001D685C">
        <w:rPr>
          <w:sz w:val="18"/>
          <w:szCs w:val="18"/>
          <w:lang w:val="uk-UA"/>
        </w:rPr>
        <w:t xml:space="preserve"> </w:t>
      </w:r>
      <w:r w:rsidR="009E4ECF" w:rsidRPr="001D685C">
        <w:rPr>
          <w:sz w:val="18"/>
          <w:szCs w:val="18"/>
          <w:lang w:val="uk-UA"/>
        </w:rPr>
        <w:t xml:space="preserve">можуть ознайомитись з документами, необхідними </w:t>
      </w:r>
      <w:r w:rsidR="00523860" w:rsidRPr="001D685C">
        <w:rPr>
          <w:sz w:val="18"/>
          <w:szCs w:val="18"/>
          <w:lang w:val="uk-UA"/>
        </w:rPr>
        <w:t>для прийняття рішень</w:t>
      </w:r>
      <w:r w:rsidR="009E4ECF" w:rsidRPr="001D685C">
        <w:rPr>
          <w:sz w:val="18"/>
          <w:szCs w:val="18"/>
          <w:lang w:val="uk-UA"/>
        </w:rPr>
        <w:t xml:space="preserve"> з питань порядку денного </w:t>
      </w:r>
      <w:r w:rsidR="00564BA0" w:rsidRPr="001D685C">
        <w:rPr>
          <w:sz w:val="18"/>
          <w:szCs w:val="18"/>
          <w:lang w:val="uk-UA"/>
        </w:rPr>
        <w:t xml:space="preserve">загальних </w:t>
      </w:r>
      <w:r w:rsidR="009E4ECF" w:rsidRPr="001D685C">
        <w:rPr>
          <w:sz w:val="18"/>
          <w:szCs w:val="18"/>
          <w:lang w:val="uk-UA"/>
        </w:rPr>
        <w:t>зборів</w:t>
      </w:r>
      <w:r w:rsidR="00673DC6" w:rsidRPr="001D685C">
        <w:rPr>
          <w:sz w:val="18"/>
          <w:szCs w:val="18"/>
          <w:lang w:val="uk-UA"/>
        </w:rPr>
        <w:t xml:space="preserve"> </w:t>
      </w:r>
      <w:r w:rsidR="009E4ECF" w:rsidRPr="001D685C">
        <w:rPr>
          <w:sz w:val="18"/>
          <w:szCs w:val="18"/>
          <w:lang w:val="uk-UA"/>
        </w:rPr>
        <w:t xml:space="preserve">за адресою: </w:t>
      </w:r>
      <w:r w:rsidR="004D02DA" w:rsidRPr="001D685C">
        <w:rPr>
          <w:sz w:val="18"/>
          <w:szCs w:val="18"/>
          <w:lang w:val="uk-UA"/>
        </w:rPr>
        <w:t xml:space="preserve">м. Київ, вул. Академіка </w:t>
      </w:r>
      <w:proofErr w:type="spellStart"/>
      <w:r w:rsidR="004D02DA" w:rsidRPr="001D685C">
        <w:rPr>
          <w:sz w:val="18"/>
          <w:szCs w:val="18"/>
          <w:lang w:val="uk-UA"/>
        </w:rPr>
        <w:t>Туполєва</w:t>
      </w:r>
      <w:proofErr w:type="spellEnd"/>
      <w:r w:rsidR="004D02DA" w:rsidRPr="001D685C">
        <w:rPr>
          <w:sz w:val="18"/>
          <w:szCs w:val="18"/>
          <w:lang w:val="uk-UA"/>
        </w:rPr>
        <w:t>, буд. 12, кабінет Генерального директора (№ 3)</w:t>
      </w:r>
      <w:r w:rsidR="009E4ECF" w:rsidRPr="001D685C">
        <w:rPr>
          <w:sz w:val="18"/>
          <w:szCs w:val="18"/>
          <w:lang w:val="uk-UA"/>
        </w:rPr>
        <w:t xml:space="preserve"> з 11 год. 30 хв. до 12 год. 00 хв. кожного четверга, а в день проведення </w:t>
      </w:r>
      <w:r w:rsidR="00FB5303" w:rsidRPr="001D685C">
        <w:rPr>
          <w:sz w:val="18"/>
          <w:szCs w:val="18"/>
          <w:lang w:val="uk-UA"/>
        </w:rPr>
        <w:t xml:space="preserve">чергових </w:t>
      </w:r>
      <w:r w:rsidR="00AD43F2" w:rsidRPr="001D685C">
        <w:rPr>
          <w:sz w:val="18"/>
          <w:szCs w:val="18"/>
          <w:lang w:val="uk-UA"/>
        </w:rPr>
        <w:t xml:space="preserve">річних </w:t>
      </w:r>
      <w:r w:rsidR="009E4ECF" w:rsidRPr="001D685C">
        <w:rPr>
          <w:sz w:val="18"/>
          <w:szCs w:val="18"/>
          <w:lang w:val="uk-UA"/>
        </w:rPr>
        <w:t>загальних зборів – також у місці їх проведення. Посадова особа товариства, відповідальна за порядок ознайомлення акціонерів з документами – Г</w:t>
      </w:r>
      <w:r w:rsidR="004D02DA" w:rsidRPr="001D685C">
        <w:rPr>
          <w:sz w:val="18"/>
          <w:szCs w:val="18"/>
          <w:lang w:val="uk-UA"/>
        </w:rPr>
        <w:t xml:space="preserve">енеральний директор </w:t>
      </w:r>
      <w:r w:rsidR="009E4ECF" w:rsidRPr="001D685C">
        <w:rPr>
          <w:sz w:val="18"/>
          <w:szCs w:val="18"/>
          <w:lang w:val="uk-UA"/>
        </w:rPr>
        <w:t xml:space="preserve">Товариства </w:t>
      </w:r>
      <w:r w:rsidR="00747EE6" w:rsidRPr="001D685C">
        <w:rPr>
          <w:sz w:val="18"/>
          <w:szCs w:val="18"/>
          <w:lang w:val="uk-UA"/>
        </w:rPr>
        <w:t>П</w:t>
      </w:r>
      <w:r w:rsidR="004D02DA" w:rsidRPr="001D685C">
        <w:rPr>
          <w:sz w:val="18"/>
          <w:szCs w:val="18"/>
          <w:lang w:val="uk-UA"/>
        </w:rPr>
        <w:t>алій Олександр Максимович</w:t>
      </w:r>
      <w:r w:rsidR="009E4ECF" w:rsidRPr="001D685C">
        <w:rPr>
          <w:bCs/>
          <w:caps/>
          <w:sz w:val="18"/>
          <w:szCs w:val="18"/>
          <w:lang w:val="uk-UA"/>
        </w:rPr>
        <w:t>.</w:t>
      </w:r>
    </w:p>
    <w:p w:rsidR="00051A90" w:rsidRPr="001D685C" w:rsidRDefault="00051A90" w:rsidP="00051A90">
      <w:pPr>
        <w:ind w:right="-1"/>
        <w:jc w:val="both"/>
        <w:rPr>
          <w:sz w:val="18"/>
          <w:szCs w:val="18"/>
          <w:lang w:val="uk-UA"/>
        </w:rPr>
      </w:pPr>
    </w:p>
    <w:p w:rsidR="00051A90" w:rsidRPr="001D685C" w:rsidRDefault="00051A90" w:rsidP="00051A90">
      <w:pPr>
        <w:ind w:right="-1"/>
        <w:jc w:val="both"/>
        <w:rPr>
          <w:bCs/>
          <w:caps/>
          <w:sz w:val="18"/>
          <w:szCs w:val="18"/>
          <w:lang w:val="uk-UA"/>
        </w:rPr>
      </w:pPr>
      <w:r w:rsidRPr="001D685C">
        <w:rPr>
          <w:sz w:val="18"/>
          <w:szCs w:val="18"/>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1D685C">
        <w:rPr>
          <w:b/>
          <w:sz w:val="18"/>
          <w:szCs w:val="18"/>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1D685C">
        <w:rPr>
          <w:sz w:val="18"/>
          <w:szCs w:val="18"/>
          <w:lang w:val="uk-UA"/>
        </w:rPr>
        <w:t xml:space="preserve"> </w:t>
      </w:r>
      <w:r w:rsidRPr="001D685C">
        <w:rPr>
          <w:b/>
          <w:sz w:val="18"/>
          <w:szCs w:val="18"/>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w:t>
      </w:r>
      <w:r w:rsidRPr="001D685C">
        <w:rPr>
          <w:b/>
          <w:sz w:val="18"/>
          <w:szCs w:val="18"/>
          <w:lang w:val="uk-UA"/>
        </w:rPr>
        <w:lastRenderedPageBreak/>
        <w:t>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w:t>
      </w:r>
      <w:bookmarkStart w:id="0" w:name="_GoBack"/>
      <w:bookmarkEnd w:id="0"/>
      <w:r w:rsidRPr="001D685C">
        <w:rPr>
          <w:b/>
          <w:sz w:val="18"/>
          <w:szCs w:val="18"/>
          <w:lang w:val="uk-UA"/>
        </w:rPr>
        <w:t>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051A90" w:rsidRPr="001D685C" w:rsidRDefault="00051A90" w:rsidP="00051A90">
      <w:pPr>
        <w:ind w:right="-1"/>
        <w:jc w:val="both"/>
        <w:rPr>
          <w:sz w:val="18"/>
          <w:szCs w:val="18"/>
          <w:lang w:val="uk-UA"/>
        </w:rPr>
      </w:pPr>
    </w:p>
    <w:p w:rsidR="00051A90" w:rsidRPr="001D685C" w:rsidRDefault="00051A90" w:rsidP="00051A90">
      <w:pPr>
        <w:ind w:right="-1"/>
        <w:jc w:val="both"/>
        <w:rPr>
          <w:b/>
          <w:sz w:val="18"/>
          <w:szCs w:val="18"/>
          <w:lang w:val="uk-UA"/>
        </w:rPr>
      </w:pPr>
      <w:r w:rsidRPr="001D685C">
        <w:rPr>
          <w:sz w:val="18"/>
          <w:szCs w:val="18"/>
          <w:lang w:val="uk-UA"/>
        </w:rPr>
        <w:t xml:space="preserve">Порядок участі та голосування на загальних зборах за довіреністю: </w:t>
      </w:r>
      <w:r w:rsidRPr="001D685C">
        <w:rPr>
          <w:b/>
          <w:sz w:val="18"/>
          <w:szCs w:val="18"/>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51A90" w:rsidRPr="001D685C" w:rsidRDefault="00051A90" w:rsidP="00051A90">
      <w:pPr>
        <w:spacing w:before="100" w:beforeAutospacing="1" w:after="100" w:afterAutospacing="1"/>
        <w:jc w:val="center"/>
        <w:rPr>
          <w:rFonts w:eastAsiaTheme="minorEastAsia"/>
          <w:b/>
          <w:sz w:val="18"/>
          <w:szCs w:val="18"/>
          <w:lang w:val="uk-UA"/>
        </w:rPr>
      </w:pPr>
      <w:r w:rsidRPr="001D685C">
        <w:rPr>
          <w:rFonts w:eastAsiaTheme="minorEastAsia"/>
          <w:b/>
          <w:sz w:val="18"/>
          <w:szCs w:val="18"/>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23"/>
        <w:gridCol w:w="1445"/>
        <w:gridCol w:w="1682"/>
      </w:tblGrid>
      <w:tr w:rsidR="00C37269" w:rsidRPr="001D685C" w:rsidTr="00C504F8">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1A90" w:rsidRPr="001D685C" w:rsidRDefault="00051A90" w:rsidP="00C504F8">
            <w:pPr>
              <w:spacing w:before="100" w:beforeAutospacing="1" w:after="100" w:afterAutospacing="1"/>
              <w:jc w:val="center"/>
              <w:rPr>
                <w:rFonts w:eastAsiaTheme="minorEastAsia"/>
                <w:b/>
                <w:sz w:val="18"/>
                <w:szCs w:val="18"/>
                <w:lang w:val="uk-UA"/>
              </w:rPr>
            </w:pPr>
            <w:r w:rsidRPr="001D685C">
              <w:rPr>
                <w:rFonts w:eastAsiaTheme="minorEastAsia"/>
                <w:b/>
                <w:sz w:val="18"/>
                <w:szCs w:val="18"/>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051A90" w:rsidRPr="001D685C" w:rsidRDefault="00051A90" w:rsidP="00C504F8">
            <w:pPr>
              <w:spacing w:before="100" w:beforeAutospacing="1" w:after="100" w:afterAutospacing="1"/>
              <w:jc w:val="center"/>
              <w:rPr>
                <w:rFonts w:eastAsiaTheme="minorEastAsia"/>
                <w:b/>
                <w:sz w:val="18"/>
                <w:szCs w:val="18"/>
                <w:lang w:val="uk-UA"/>
              </w:rPr>
            </w:pPr>
            <w:r w:rsidRPr="001D685C">
              <w:rPr>
                <w:rFonts w:eastAsiaTheme="minorEastAsia"/>
                <w:b/>
                <w:sz w:val="18"/>
                <w:szCs w:val="18"/>
                <w:lang w:val="uk-UA"/>
              </w:rPr>
              <w:t>Період</w:t>
            </w:r>
          </w:p>
        </w:tc>
      </w:tr>
      <w:tr w:rsidR="00C37269" w:rsidRPr="001D685C" w:rsidTr="00C504F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1A90" w:rsidRPr="001D685C" w:rsidRDefault="00051A90" w:rsidP="00C504F8">
            <w:pPr>
              <w:rPr>
                <w:rFonts w:eastAsiaTheme="minorEastAsia"/>
                <w:b/>
                <w:sz w:val="18"/>
                <w:szCs w:val="18"/>
                <w:lang w:val="uk-UA"/>
              </w:rPr>
            </w:pPr>
          </w:p>
        </w:tc>
        <w:tc>
          <w:tcPr>
            <w:tcW w:w="0" w:type="auto"/>
            <w:tcBorders>
              <w:top w:val="outset" w:sz="6" w:space="0" w:color="auto"/>
              <w:left w:val="outset" w:sz="6" w:space="0" w:color="auto"/>
              <w:bottom w:val="outset" w:sz="6" w:space="0" w:color="auto"/>
              <w:right w:val="outset" w:sz="6" w:space="0" w:color="auto"/>
            </w:tcBorders>
            <w:hideMark/>
          </w:tcPr>
          <w:p w:rsidR="00051A90" w:rsidRPr="001D685C" w:rsidRDefault="00051A90" w:rsidP="00C504F8">
            <w:pPr>
              <w:spacing w:before="100" w:beforeAutospacing="1" w:after="100" w:afterAutospacing="1"/>
              <w:jc w:val="center"/>
              <w:rPr>
                <w:rFonts w:eastAsiaTheme="minorEastAsia"/>
                <w:b/>
                <w:sz w:val="18"/>
                <w:szCs w:val="18"/>
                <w:lang w:val="uk-UA"/>
              </w:rPr>
            </w:pPr>
            <w:r w:rsidRPr="001D685C">
              <w:rPr>
                <w:rFonts w:eastAsiaTheme="minorEastAsia"/>
                <w:b/>
                <w:sz w:val="18"/>
                <w:szCs w:val="18"/>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051A90" w:rsidRPr="001D685C" w:rsidRDefault="00051A90" w:rsidP="00C504F8">
            <w:pPr>
              <w:spacing w:before="100" w:beforeAutospacing="1" w:after="100" w:afterAutospacing="1"/>
              <w:jc w:val="center"/>
              <w:rPr>
                <w:rFonts w:eastAsiaTheme="minorEastAsia"/>
                <w:b/>
                <w:sz w:val="18"/>
                <w:szCs w:val="18"/>
                <w:lang w:val="uk-UA"/>
              </w:rPr>
            </w:pPr>
            <w:r w:rsidRPr="001D685C">
              <w:rPr>
                <w:rFonts w:eastAsiaTheme="minorEastAsia"/>
                <w:b/>
                <w:sz w:val="18"/>
                <w:szCs w:val="18"/>
                <w:lang w:val="uk-UA"/>
              </w:rPr>
              <w:t>попередній</w:t>
            </w:r>
          </w:p>
        </w:tc>
      </w:tr>
      <w:tr w:rsidR="00C37269" w:rsidRPr="001D685C" w:rsidTr="002F0842">
        <w:trPr>
          <w:tblCellSpacing w:w="22" w:type="dxa"/>
        </w:trPr>
        <w:tc>
          <w:tcPr>
            <w:tcW w:w="3534" w:type="pct"/>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98427</w:t>
            </w:r>
          </w:p>
        </w:tc>
        <w:tc>
          <w:tcPr>
            <w:tcW w:w="736" w:type="pct"/>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83439</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 xml:space="preserve">Основні засоби </w:t>
            </w:r>
            <w:r w:rsidRPr="001D685C">
              <w:rPr>
                <w:b/>
                <w:sz w:val="18"/>
                <w:szCs w:val="18"/>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11109</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12226</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1604</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1860</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20750</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19743</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b/>
                <w:sz w:val="18"/>
                <w:szCs w:val="18"/>
                <w:lang w:val="uk-UA"/>
              </w:rPr>
              <w:t xml:space="preserve">Гроші </w:t>
            </w:r>
            <w:r w:rsidRPr="001D685C">
              <w:rPr>
                <w:rFonts w:eastAsiaTheme="minorEastAsia"/>
                <w:b/>
                <w:sz w:val="18"/>
                <w:szCs w:val="18"/>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62</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249</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 xml:space="preserve">Нерозподілений прибуток </w:t>
            </w:r>
            <w:r w:rsidRPr="001D685C">
              <w:rPr>
                <w:b/>
                <w:sz w:val="18"/>
                <w:szCs w:val="18"/>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31445</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41125</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67277</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76957</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b/>
                <w:sz w:val="18"/>
                <w:szCs w:val="18"/>
                <w:lang w:val="uk-UA"/>
              </w:rPr>
              <w:t>Зареєстрований (пайовий/статутний)</w:t>
            </w:r>
            <w:r w:rsidRPr="001D685C">
              <w:rPr>
                <w:sz w:val="18"/>
                <w:szCs w:val="18"/>
                <w:lang w:val="uk-UA"/>
              </w:rPr>
              <w:t xml:space="preserve"> </w:t>
            </w:r>
            <w:r w:rsidRPr="001D685C">
              <w:rPr>
                <w:rFonts w:eastAsiaTheme="minorEastAsia"/>
                <w:b/>
                <w:sz w:val="18"/>
                <w:szCs w:val="18"/>
                <w:lang w:val="uk-UA"/>
              </w:rPr>
              <w:t>капітал</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15100</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15100</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 xml:space="preserve">Довгострокові зобов'язання </w:t>
            </w:r>
            <w:r w:rsidRPr="001D685C">
              <w:rPr>
                <w:b/>
                <w:sz w:val="18"/>
                <w:szCs w:val="18"/>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 xml:space="preserve">Поточні зобов'язання і </w:t>
            </w:r>
            <w:r w:rsidRPr="001D685C">
              <w:rPr>
                <w:b/>
                <w:sz w:val="18"/>
                <w:szCs w:val="18"/>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31150</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6482</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F0842" w:rsidRPr="001D685C" w:rsidRDefault="002F0842" w:rsidP="001C19F9">
            <w:pPr>
              <w:spacing w:before="100" w:beforeAutospacing="1" w:after="100" w:afterAutospacing="1"/>
              <w:rPr>
                <w:rFonts w:eastAsiaTheme="minorEastAsia"/>
                <w:b/>
                <w:sz w:val="18"/>
                <w:szCs w:val="18"/>
                <w:lang w:val="uk-UA"/>
              </w:rPr>
            </w:pPr>
            <w:r w:rsidRPr="001D685C">
              <w:rPr>
                <w:b/>
                <w:sz w:val="18"/>
                <w:szCs w:val="18"/>
                <w:lang w:val="uk-UA"/>
              </w:rPr>
              <w:t>Чистий фінансовий результат:</w:t>
            </w:r>
            <w:r w:rsidRPr="001D685C">
              <w:rPr>
                <w:sz w:val="18"/>
                <w:szCs w:val="18"/>
                <w:lang w:val="uk-UA"/>
              </w:rPr>
              <w:t xml:space="preserve"> </w:t>
            </w:r>
            <w:r w:rsidRPr="001D685C">
              <w:rPr>
                <w:rFonts w:eastAsiaTheme="minorEastAsia"/>
                <w:b/>
                <w:sz w:val="18"/>
                <w:szCs w:val="18"/>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-9680</w:t>
            </w:r>
          </w:p>
        </w:tc>
        <w:tc>
          <w:tcPr>
            <w:tcW w:w="0" w:type="auto"/>
            <w:tcBorders>
              <w:top w:val="outset" w:sz="6" w:space="0" w:color="auto"/>
              <w:left w:val="outset" w:sz="6" w:space="0" w:color="auto"/>
              <w:bottom w:val="outset" w:sz="6" w:space="0" w:color="auto"/>
              <w:right w:val="outset" w:sz="6" w:space="0" w:color="auto"/>
            </w:tcBorders>
          </w:tcPr>
          <w:p w:rsidR="002F0842" w:rsidRPr="001D685C" w:rsidRDefault="002F0842" w:rsidP="00681081">
            <w:pPr>
              <w:jc w:val="center"/>
              <w:rPr>
                <w:b/>
                <w:sz w:val="18"/>
                <w:szCs w:val="18"/>
                <w:lang w:val="uk-UA"/>
              </w:rPr>
            </w:pPr>
            <w:r w:rsidRPr="001D685C">
              <w:rPr>
                <w:b/>
                <w:sz w:val="18"/>
                <w:szCs w:val="18"/>
                <w:lang w:val="uk-UA"/>
              </w:rPr>
              <w:t>-3712</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1D685C" w:rsidRDefault="001C19F9" w:rsidP="001C19F9">
            <w:pPr>
              <w:spacing w:before="100" w:beforeAutospacing="1" w:after="100" w:afterAutospacing="1"/>
              <w:rPr>
                <w:rFonts w:eastAsiaTheme="minorEastAsia"/>
                <w:b/>
                <w:sz w:val="18"/>
                <w:szCs w:val="18"/>
                <w:lang w:val="uk-UA"/>
              </w:rPr>
            </w:pPr>
            <w:r w:rsidRPr="001D685C">
              <w:rPr>
                <w:rFonts w:eastAsiaTheme="minorEastAsia"/>
                <w:b/>
                <w:sz w:val="18"/>
                <w:szCs w:val="18"/>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1C19F9" w:rsidRPr="001D685C" w:rsidRDefault="001C19F9" w:rsidP="001C19F9">
            <w:pPr>
              <w:jc w:val="center"/>
              <w:rPr>
                <w:b/>
                <w:sz w:val="18"/>
                <w:szCs w:val="18"/>
                <w:lang w:val="uk-UA"/>
              </w:rPr>
            </w:pPr>
            <w:r w:rsidRPr="001D685C">
              <w:rPr>
                <w:b/>
                <w:sz w:val="18"/>
                <w:szCs w:val="18"/>
                <w:lang w:val="uk-UA"/>
              </w:rPr>
              <w:t>60 400 000</w:t>
            </w:r>
          </w:p>
        </w:tc>
        <w:tc>
          <w:tcPr>
            <w:tcW w:w="0" w:type="auto"/>
            <w:tcBorders>
              <w:top w:val="outset" w:sz="6" w:space="0" w:color="auto"/>
              <w:left w:val="outset" w:sz="6" w:space="0" w:color="auto"/>
              <w:bottom w:val="outset" w:sz="6" w:space="0" w:color="auto"/>
              <w:right w:val="outset" w:sz="6" w:space="0" w:color="auto"/>
            </w:tcBorders>
          </w:tcPr>
          <w:p w:rsidR="001C19F9" w:rsidRPr="001D685C" w:rsidRDefault="001C19F9" w:rsidP="001C19F9">
            <w:pPr>
              <w:jc w:val="center"/>
              <w:rPr>
                <w:b/>
                <w:sz w:val="18"/>
                <w:szCs w:val="18"/>
                <w:lang w:val="uk-UA"/>
              </w:rPr>
            </w:pPr>
            <w:r w:rsidRPr="001D685C">
              <w:rPr>
                <w:b/>
                <w:sz w:val="18"/>
                <w:szCs w:val="18"/>
                <w:lang w:val="uk-UA"/>
              </w:rPr>
              <w:t>60 400 000</w:t>
            </w:r>
          </w:p>
        </w:tc>
      </w:tr>
      <w:tr w:rsidR="00C37269" w:rsidRPr="001D685C" w:rsidTr="00C504F8">
        <w:trPr>
          <w:tblCellSpacing w:w="22" w:type="dxa"/>
        </w:trPr>
        <w:tc>
          <w:tcPr>
            <w:tcW w:w="0" w:type="auto"/>
            <w:tcBorders>
              <w:top w:val="outset" w:sz="6" w:space="0" w:color="auto"/>
              <w:left w:val="outset" w:sz="6" w:space="0" w:color="auto"/>
              <w:bottom w:val="outset" w:sz="6" w:space="0" w:color="auto"/>
              <w:right w:val="outset" w:sz="6" w:space="0" w:color="auto"/>
            </w:tcBorders>
          </w:tcPr>
          <w:p w:rsidR="00C414F1" w:rsidRPr="001D685C" w:rsidRDefault="00C414F1" w:rsidP="001C19F9">
            <w:pPr>
              <w:spacing w:before="100" w:beforeAutospacing="1" w:after="100" w:afterAutospacing="1"/>
              <w:rPr>
                <w:rFonts w:eastAsiaTheme="minorEastAsia"/>
                <w:b/>
                <w:sz w:val="18"/>
                <w:szCs w:val="18"/>
                <w:lang w:val="uk-UA"/>
              </w:rPr>
            </w:pPr>
            <w:r w:rsidRPr="001D685C">
              <w:rPr>
                <w:b/>
                <w:sz w:val="18"/>
                <w:szCs w:val="18"/>
                <w:lang w:val="uk-UA"/>
              </w:rPr>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rsidR="00C414F1" w:rsidRPr="001D685C" w:rsidRDefault="00C414F1" w:rsidP="00681081">
            <w:pPr>
              <w:jc w:val="center"/>
              <w:rPr>
                <w:b/>
                <w:sz w:val="18"/>
                <w:szCs w:val="18"/>
                <w:lang w:val="uk-UA"/>
              </w:rPr>
            </w:pPr>
            <w:r w:rsidRPr="001D685C">
              <w:rPr>
                <w:b/>
                <w:sz w:val="18"/>
                <w:szCs w:val="18"/>
                <w:lang w:val="uk-UA"/>
              </w:rPr>
              <w:t>- 0, 16</w:t>
            </w:r>
          </w:p>
        </w:tc>
        <w:tc>
          <w:tcPr>
            <w:tcW w:w="0" w:type="auto"/>
            <w:tcBorders>
              <w:top w:val="outset" w:sz="6" w:space="0" w:color="auto"/>
              <w:left w:val="outset" w:sz="6" w:space="0" w:color="auto"/>
              <w:bottom w:val="outset" w:sz="6" w:space="0" w:color="auto"/>
              <w:right w:val="outset" w:sz="6" w:space="0" w:color="auto"/>
            </w:tcBorders>
          </w:tcPr>
          <w:p w:rsidR="00C414F1" w:rsidRPr="001D685C" w:rsidRDefault="00C414F1" w:rsidP="00681081">
            <w:pPr>
              <w:jc w:val="center"/>
              <w:rPr>
                <w:b/>
                <w:sz w:val="18"/>
                <w:szCs w:val="18"/>
                <w:lang w:val="uk-UA"/>
              </w:rPr>
            </w:pPr>
            <w:r w:rsidRPr="001D685C">
              <w:rPr>
                <w:b/>
                <w:sz w:val="18"/>
                <w:szCs w:val="18"/>
                <w:lang w:val="uk-UA"/>
              </w:rPr>
              <w:t>- 0, 06</w:t>
            </w:r>
          </w:p>
        </w:tc>
      </w:tr>
    </w:tbl>
    <w:p w:rsidR="00051A90" w:rsidRPr="001D685C" w:rsidRDefault="00051A90" w:rsidP="00051A90">
      <w:pPr>
        <w:ind w:left="-142" w:firstLine="142"/>
        <w:outlineLvl w:val="0"/>
        <w:rPr>
          <w:b/>
          <w:sz w:val="18"/>
          <w:szCs w:val="18"/>
          <w:lang w:val="uk-UA"/>
        </w:rPr>
      </w:pPr>
    </w:p>
    <w:p w:rsidR="00747EE6" w:rsidRPr="001D685C" w:rsidRDefault="00747EE6" w:rsidP="00747EE6">
      <w:pPr>
        <w:ind w:left="-142" w:firstLine="142"/>
        <w:outlineLvl w:val="0"/>
        <w:rPr>
          <w:b/>
          <w:sz w:val="18"/>
          <w:szCs w:val="18"/>
          <w:lang w:val="uk-UA"/>
        </w:rPr>
      </w:pPr>
      <w:r w:rsidRPr="001D685C">
        <w:rPr>
          <w:b/>
          <w:sz w:val="18"/>
          <w:szCs w:val="18"/>
          <w:lang w:val="uk-UA"/>
        </w:rPr>
        <w:t xml:space="preserve">Довідки за тел.: </w:t>
      </w:r>
      <w:r w:rsidRPr="001D685C">
        <w:rPr>
          <w:sz w:val="18"/>
          <w:szCs w:val="18"/>
          <w:lang w:val="uk-UA"/>
        </w:rPr>
        <w:t>+ 38 (050) 616 – 58 - 43.</w:t>
      </w:r>
    </w:p>
    <w:p w:rsidR="0006642C" w:rsidRPr="001D685C" w:rsidRDefault="0006642C" w:rsidP="00174C2F">
      <w:pPr>
        <w:ind w:left="-142" w:firstLine="142"/>
        <w:jc w:val="both"/>
        <w:outlineLvl w:val="0"/>
        <w:rPr>
          <w:b/>
          <w:sz w:val="18"/>
          <w:szCs w:val="18"/>
          <w:lang w:val="uk-UA"/>
        </w:rPr>
      </w:pPr>
    </w:p>
    <w:sectPr w:rsidR="0006642C" w:rsidRPr="001D685C" w:rsidSect="00317D36">
      <w:footerReference w:type="default" r:id="rId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00" w:rsidRDefault="004E3400" w:rsidP="001D685C">
      <w:r>
        <w:separator/>
      </w:r>
    </w:p>
  </w:endnote>
  <w:endnote w:type="continuationSeparator" w:id="0">
    <w:p w:rsidR="004E3400" w:rsidRDefault="004E3400" w:rsidP="001D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16099"/>
      <w:docPartObj>
        <w:docPartGallery w:val="Page Numbers (Bottom of Page)"/>
        <w:docPartUnique/>
      </w:docPartObj>
    </w:sdtPr>
    <w:sdtContent>
      <w:p w:rsidR="001D685C" w:rsidRDefault="001D685C">
        <w:pPr>
          <w:pStyle w:val="af"/>
          <w:jc w:val="center"/>
        </w:pPr>
        <w:r>
          <w:fldChar w:fldCharType="begin"/>
        </w:r>
        <w:r>
          <w:instrText>PAGE   \* MERGEFORMAT</w:instrText>
        </w:r>
        <w:r>
          <w:fldChar w:fldCharType="separate"/>
        </w:r>
        <w:r w:rsidR="00317D36">
          <w:rPr>
            <w:noProof/>
          </w:rPr>
          <w:t>1</w:t>
        </w:r>
        <w:r>
          <w:fldChar w:fldCharType="end"/>
        </w:r>
      </w:p>
    </w:sdtContent>
  </w:sdt>
  <w:p w:rsidR="001D685C" w:rsidRDefault="001D685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00" w:rsidRDefault="004E3400" w:rsidP="001D685C">
      <w:r>
        <w:separator/>
      </w:r>
    </w:p>
  </w:footnote>
  <w:footnote w:type="continuationSeparator" w:id="0">
    <w:p w:rsidR="004E3400" w:rsidRDefault="004E3400" w:rsidP="001D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F"/>
    <w:rsid w:val="00000939"/>
    <w:rsid w:val="00000C25"/>
    <w:rsid w:val="00001165"/>
    <w:rsid w:val="000044AA"/>
    <w:rsid w:val="00006D2B"/>
    <w:rsid w:val="00030515"/>
    <w:rsid w:val="00033218"/>
    <w:rsid w:val="0003381F"/>
    <w:rsid w:val="00036875"/>
    <w:rsid w:val="00036C23"/>
    <w:rsid w:val="0004305B"/>
    <w:rsid w:val="00047A79"/>
    <w:rsid w:val="00051A90"/>
    <w:rsid w:val="00056044"/>
    <w:rsid w:val="00063557"/>
    <w:rsid w:val="0006642C"/>
    <w:rsid w:val="0009114C"/>
    <w:rsid w:val="000936DA"/>
    <w:rsid w:val="000A261F"/>
    <w:rsid w:val="000A5564"/>
    <w:rsid w:val="000A7261"/>
    <w:rsid w:val="000A791E"/>
    <w:rsid w:val="000B241C"/>
    <w:rsid w:val="000C48A2"/>
    <w:rsid w:val="000C6545"/>
    <w:rsid w:val="000F3178"/>
    <w:rsid w:val="000F4B0C"/>
    <w:rsid w:val="00103C1D"/>
    <w:rsid w:val="00121261"/>
    <w:rsid w:val="00124692"/>
    <w:rsid w:val="00140875"/>
    <w:rsid w:val="001440C9"/>
    <w:rsid w:val="0014501D"/>
    <w:rsid w:val="0014588F"/>
    <w:rsid w:val="001528C3"/>
    <w:rsid w:val="00153F91"/>
    <w:rsid w:val="00163FE3"/>
    <w:rsid w:val="00174C2F"/>
    <w:rsid w:val="00184AD9"/>
    <w:rsid w:val="001A6F84"/>
    <w:rsid w:val="001A7396"/>
    <w:rsid w:val="001C16B5"/>
    <w:rsid w:val="001C19F9"/>
    <w:rsid w:val="001D685C"/>
    <w:rsid w:val="001E157C"/>
    <w:rsid w:val="001E3F03"/>
    <w:rsid w:val="001E62A8"/>
    <w:rsid w:val="001F0567"/>
    <w:rsid w:val="00201EC2"/>
    <w:rsid w:val="00215E5F"/>
    <w:rsid w:val="0022055C"/>
    <w:rsid w:val="00254AB6"/>
    <w:rsid w:val="00260F9A"/>
    <w:rsid w:val="00292E89"/>
    <w:rsid w:val="00295486"/>
    <w:rsid w:val="002A7AA8"/>
    <w:rsid w:val="002B01B9"/>
    <w:rsid w:val="002D2537"/>
    <w:rsid w:val="002F0842"/>
    <w:rsid w:val="002F7C36"/>
    <w:rsid w:val="003001B8"/>
    <w:rsid w:val="00303A02"/>
    <w:rsid w:val="00306548"/>
    <w:rsid w:val="00317D36"/>
    <w:rsid w:val="0032264F"/>
    <w:rsid w:val="00325918"/>
    <w:rsid w:val="00327E5B"/>
    <w:rsid w:val="003340A4"/>
    <w:rsid w:val="00344EBC"/>
    <w:rsid w:val="00350AC3"/>
    <w:rsid w:val="00365E4B"/>
    <w:rsid w:val="00381063"/>
    <w:rsid w:val="00382DD3"/>
    <w:rsid w:val="003A1338"/>
    <w:rsid w:val="003A2634"/>
    <w:rsid w:val="003B23B6"/>
    <w:rsid w:val="003B69F1"/>
    <w:rsid w:val="003C18D2"/>
    <w:rsid w:val="003D152C"/>
    <w:rsid w:val="003E6DC2"/>
    <w:rsid w:val="003F61AB"/>
    <w:rsid w:val="004042CE"/>
    <w:rsid w:val="00407CDF"/>
    <w:rsid w:val="004225B8"/>
    <w:rsid w:val="00427F19"/>
    <w:rsid w:val="004402B2"/>
    <w:rsid w:val="00457A39"/>
    <w:rsid w:val="004816E6"/>
    <w:rsid w:val="00496A2A"/>
    <w:rsid w:val="00497A32"/>
    <w:rsid w:val="004A7F69"/>
    <w:rsid w:val="004B1BDE"/>
    <w:rsid w:val="004C1E50"/>
    <w:rsid w:val="004D02DA"/>
    <w:rsid w:val="004E3400"/>
    <w:rsid w:val="004F4A8E"/>
    <w:rsid w:val="00502014"/>
    <w:rsid w:val="005053ED"/>
    <w:rsid w:val="00513AE1"/>
    <w:rsid w:val="00523860"/>
    <w:rsid w:val="0052511C"/>
    <w:rsid w:val="00537D13"/>
    <w:rsid w:val="00541D8F"/>
    <w:rsid w:val="00543912"/>
    <w:rsid w:val="00543D8A"/>
    <w:rsid w:val="00553388"/>
    <w:rsid w:val="00554FBA"/>
    <w:rsid w:val="005567CD"/>
    <w:rsid w:val="00564BA0"/>
    <w:rsid w:val="00581E14"/>
    <w:rsid w:val="0059009C"/>
    <w:rsid w:val="0059464F"/>
    <w:rsid w:val="005A5A2C"/>
    <w:rsid w:val="005C1C53"/>
    <w:rsid w:val="005D5ED8"/>
    <w:rsid w:val="005E1DE9"/>
    <w:rsid w:val="005E381E"/>
    <w:rsid w:val="005E4E30"/>
    <w:rsid w:val="005E4F93"/>
    <w:rsid w:val="00601D41"/>
    <w:rsid w:val="00604AD7"/>
    <w:rsid w:val="0062269A"/>
    <w:rsid w:val="006273E7"/>
    <w:rsid w:val="00655410"/>
    <w:rsid w:val="00662948"/>
    <w:rsid w:val="006643AD"/>
    <w:rsid w:val="00671536"/>
    <w:rsid w:val="00673DC6"/>
    <w:rsid w:val="006744EB"/>
    <w:rsid w:val="006972CE"/>
    <w:rsid w:val="006A7118"/>
    <w:rsid w:val="006B62FF"/>
    <w:rsid w:val="006D1BE4"/>
    <w:rsid w:val="006D4F6C"/>
    <w:rsid w:val="006E11F4"/>
    <w:rsid w:val="007019E5"/>
    <w:rsid w:val="0071579A"/>
    <w:rsid w:val="00743101"/>
    <w:rsid w:val="00747EE6"/>
    <w:rsid w:val="00750B00"/>
    <w:rsid w:val="00751528"/>
    <w:rsid w:val="00753581"/>
    <w:rsid w:val="00760FE3"/>
    <w:rsid w:val="00761704"/>
    <w:rsid w:val="00763F77"/>
    <w:rsid w:val="0078481A"/>
    <w:rsid w:val="00797674"/>
    <w:rsid w:val="007C4313"/>
    <w:rsid w:val="007D48E7"/>
    <w:rsid w:val="007D7195"/>
    <w:rsid w:val="007E1645"/>
    <w:rsid w:val="007E6F6E"/>
    <w:rsid w:val="007E7B66"/>
    <w:rsid w:val="00815143"/>
    <w:rsid w:val="008276BA"/>
    <w:rsid w:val="00847802"/>
    <w:rsid w:val="00862180"/>
    <w:rsid w:val="00863AAB"/>
    <w:rsid w:val="00883904"/>
    <w:rsid w:val="00883B21"/>
    <w:rsid w:val="00890238"/>
    <w:rsid w:val="008A49A7"/>
    <w:rsid w:val="008A4DBF"/>
    <w:rsid w:val="008D38A8"/>
    <w:rsid w:val="008E11B4"/>
    <w:rsid w:val="008E5431"/>
    <w:rsid w:val="008E72E6"/>
    <w:rsid w:val="008F1BEF"/>
    <w:rsid w:val="00900529"/>
    <w:rsid w:val="0090232B"/>
    <w:rsid w:val="00922339"/>
    <w:rsid w:val="00923A17"/>
    <w:rsid w:val="009245A7"/>
    <w:rsid w:val="009369F6"/>
    <w:rsid w:val="009438AE"/>
    <w:rsid w:val="0095093A"/>
    <w:rsid w:val="00952143"/>
    <w:rsid w:val="0095252E"/>
    <w:rsid w:val="00971DA0"/>
    <w:rsid w:val="00983205"/>
    <w:rsid w:val="009936B2"/>
    <w:rsid w:val="009A28D3"/>
    <w:rsid w:val="009A6A19"/>
    <w:rsid w:val="009C3836"/>
    <w:rsid w:val="009D2AD4"/>
    <w:rsid w:val="009D3D54"/>
    <w:rsid w:val="009E4ECF"/>
    <w:rsid w:val="009F43B4"/>
    <w:rsid w:val="00A06216"/>
    <w:rsid w:val="00A06E22"/>
    <w:rsid w:val="00A14EB2"/>
    <w:rsid w:val="00A355E4"/>
    <w:rsid w:val="00A44110"/>
    <w:rsid w:val="00A70491"/>
    <w:rsid w:val="00A77CC7"/>
    <w:rsid w:val="00A95D34"/>
    <w:rsid w:val="00AA0F35"/>
    <w:rsid w:val="00AB1C8E"/>
    <w:rsid w:val="00AD43F2"/>
    <w:rsid w:val="00B01B8B"/>
    <w:rsid w:val="00B021B7"/>
    <w:rsid w:val="00B13453"/>
    <w:rsid w:val="00B17DB8"/>
    <w:rsid w:val="00B42092"/>
    <w:rsid w:val="00B54F7C"/>
    <w:rsid w:val="00B56C4B"/>
    <w:rsid w:val="00B7160F"/>
    <w:rsid w:val="00B75513"/>
    <w:rsid w:val="00B854EE"/>
    <w:rsid w:val="00BA19C3"/>
    <w:rsid w:val="00BA22D1"/>
    <w:rsid w:val="00BB57D6"/>
    <w:rsid w:val="00BD077A"/>
    <w:rsid w:val="00BD1CA8"/>
    <w:rsid w:val="00C20BC3"/>
    <w:rsid w:val="00C2632F"/>
    <w:rsid w:val="00C274EF"/>
    <w:rsid w:val="00C37269"/>
    <w:rsid w:val="00C414F1"/>
    <w:rsid w:val="00C42015"/>
    <w:rsid w:val="00C44B0A"/>
    <w:rsid w:val="00C44D7E"/>
    <w:rsid w:val="00C5249C"/>
    <w:rsid w:val="00C80592"/>
    <w:rsid w:val="00C967A1"/>
    <w:rsid w:val="00CA7485"/>
    <w:rsid w:val="00CB4AA7"/>
    <w:rsid w:val="00CB666D"/>
    <w:rsid w:val="00CC3EBD"/>
    <w:rsid w:val="00CC5933"/>
    <w:rsid w:val="00CD41F1"/>
    <w:rsid w:val="00D0712E"/>
    <w:rsid w:val="00D15A8C"/>
    <w:rsid w:val="00D3229A"/>
    <w:rsid w:val="00D330B0"/>
    <w:rsid w:val="00D40C1D"/>
    <w:rsid w:val="00D42FFF"/>
    <w:rsid w:val="00D74BCC"/>
    <w:rsid w:val="00DA0DB4"/>
    <w:rsid w:val="00DC1D13"/>
    <w:rsid w:val="00DD03F9"/>
    <w:rsid w:val="00DD1623"/>
    <w:rsid w:val="00E10BDF"/>
    <w:rsid w:val="00E1628F"/>
    <w:rsid w:val="00E20B10"/>
    <w:rsid w:val="00E2161B"/>
    <w:rsid w:val="00E321A8"/>
    <w:rsid w:val="00E6174C"/>
    <w:rsid w:val="00E63918"/>
    <w:rsid w:val="00E65D05"/>
    <w:rsid w:val="00E7713E"/>
    <w:rsid w:val="00EC61C1"/>
    <w:rsid w:val="00EC70E8"/>
    <w:rsid w:val="00ED4D5C"/>
    <w:rsid w:val="00EE7CC7"/>
    <w:rsid w:val="00EF09E8"/>
    <w:rsid w:val="00F2030D"/>
    <w:rsid w:val="00F24570"/>
    <w:rsid w:val="00F34A57"/>
    <w:rsid w:val="00F4024B"/>
    <w:rsid w:val="00F45F97"/>
    <w:rsid w:val="00F511B7"/>
    <w:rsid w:val="00F7153D"/>
    <w:rsid w:val="00F73912"/>
    <w:rsid w:val="00F93780"/>
    <w:rsid w:val="00FB0F54"/>
    <w:rsid w:val="00FB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paragraph" w:styleId="ad">
    <w:name w:val="header"/>
    <w:basedOn w:val="a"/>
    <w:link w:val="ae"/>
    <w:unhideWhenUsed/>
    <w:rsid w:val="001D685C"/>
    <w:pPr>
      <w:tabs>
        <w:tab w:val="center" w:pos="4677"/>
        <w:tab w:val="right" w:pos="9355"/>
      </w:tabs>
    </w:pPr>
  </w:style>
  <w:style w:type="character" w:customStyle="1" w:styleId="ae">
    <w:name w:val="Верхний колонтитул Знак"/>
    <w:basedOn w:val="a0"/>
    <w:link w:val="ad"/>
    <w:rsid w:val="001D685C"/>
    <w:rPr>
      <w:sz w:val="24"/>
      <w:szCs w:val="24"/>
    </w:rPr>
  </w:style>
  <w:style w:type="paragraph" w:styleId="af">
    <w:name w:val="footer"/>
    <w:basedOn w:val="a"/>
    <w:link w:val="af0"/>
    <w:uiPriority w:val="99"/>
    <w:unhideWhenUsed/>
    <w:rsid w:val="001D685C"/>
    <w:pPr>
      <w:tabs>
        <w:tab w:val="center" w:pos="4677"/>
        <w:tab w:val="right" w:pos="9355"/>
      </w:tabs>
    </w:pPr>
  </w:style>
  <w:style w:type="character" w:customStyle="1" w:styleId="af0">
    <w:name w:val="Нижний колонтитул Знак"/>
    <w:basedOn w:val="a0"/>
    <w:link w:val="af"/>
    <w:uiPriority w:val="99"/>
    <w:rsid w:val="001D68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paragraph" w:styleId="ad">
    <w:name w:val="header"/>
    <w:basedOn w:val="a"/>
    <w:link w:val="ae"/>
    <w:unhideWhenUsed/>
    <w:rsid w:val="001D685C"/>
    <w:pPr>
      <w:tabs>
        <w:tab w:val="center" w:pos="4677"/>
        <w:tab w:val="right" w:pos="9355"/>
      </w:tabs>
    </w:pPr>
  </w:style>
  <w:style w:type="character" w:customStyle="1" w:styleId="ae">
    <w:name w:val="Верхний колонтитул Знак"/>
    <w:basedOn w:val="a0"/>
    <w:link w:val="ad"/>
    <w:rsid w:val="001D685C"/>
    <w:rPr>
      <w:sz w:val="24"/>
      <w:szCs w:val="24"/>
    </w:rPr>
  </w:style>
  <w:style w:type="paragraph" w:styleId="af">
    <w:name w:val="footer"/>
    <w:basedOn w:val="a"/>
    <w:link w:val="af0"/>
    <w:uiPriority w:val="99"/>
    <w:unhideWhenUsed/>
    <w:rsid w:val="001D685C"/>
    <w:pPr>
      <w:tabs>
        <w:tab w:val="center" w:pos="4677"/>
        <w:tab w:val="right" w:pos="9355"/>
      </w:tabs>
    </w:pPr>
  </w:style>
  <w:style w:type="character" w:customStyle="1" w:styleId="af0">
    <w:name w:val="Нижний колонтитул Знак"/>
    <w:basedOn w:val="a0"/>
    <w:link w:val="af"/>
    <w:uiPriority w:val="99"/>
    <w:rsid w:val="001D6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256716085">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527986098">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3047</Words>
  <Characters>17373</Characters>
  <Application>Microsoft Office Word</Application>
  <DocSecurity>0</DocSecurity>
  <Lines>144</Lines>
  <Paragraphs>40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2</cp:revision>
  <cp:lastPrinted>2013-10-17T13:40:00Z</cp:lastPrinted>
  <dcterms:created xsi:type="dcterms:W3CDTF">2019-03-15T12:57:00Z</dcterms:created>
  <dcterms:modified xsi:type="dcterms:W3CDTF">2019-03-15T12:57:00Z</dcterms:modified>
</cp:coreProperties>
</file>